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209" w:rsidRPr="00E90ECA" w:rsidRDefault="00684B21" w:rsidP="00E90ECA">
      <w:pPr>
        <w:keepNext/>
        <w:widowControl w:val="0"/>
        <w:suppressAutoHyphens/>
        <w:jc w:val="right"/>
        <w:outlineLvl w:val="0"/>
        <w:rPr>
          <w:rFonts w:ascii="Times New Roman" w:hAnsi="Times New Roman"/>
          <w:b/>
          <w:sz w:val="28"/>
          <w:szCs w:val="28"/>
          <w:lang w:val="ru-RU"/>
        </w:rPr>
      </w:pPr>
      <w:r w:rsidRPr="00E90ECA">
        <w:rPr>
          <w:rFonts w:ascii="Times New Roman" w:hAnsi="Times New Roman"/>
          <w:b/>
          <w:noProof/>
          <w:sz w:val="28"/>
          <w:szCs w:val="28"/>
          <w:lang w:val="ru-RU" w:eastAsia="ru-RU" w:bidi="ar-SA"/>
        </w:rPr>
        <w:drawing>
          <wp:anchor distT="0" distB="0" distL="0" distR="0" simplePos="0" relativeHeight="2" behindDoc="0" locked="0" layoutInCell="0" allowOverlap="1" wp14:anchorId="07F188D2" wp14:editId="581AA54C">
            <wp:simplePos x="0" y="0"/>
            <wp:positionH relativeFrom="column">
              <wp:posOffset>2616200</wp:posOffset>
            </wp:positionH>
            <wp:positionV relativeFrom="paragraph">
              <wp:posOffset>26670</wp:posOffset>
            </wp:positionV>
            <wp:extent cx="504825" cy="609600"/>
            <wp:effectExtent l="0" t="0" r="0" b="0"/>
            <wp:wrapTopAndBottom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F2209" w:rsidRDefault="00684B21">
      <w:pPr>
        <w:pStyle w:val="a4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СОВЕТ  КУРСКОГО  МУНИЦИПАЛЬНОГО  ОКРУГА</w:t>
      </w:r>
    </w:p>
    <w:p w:rsidR="00BF2209" w:rsidRDefault="00684B21">
      <w:pPr>
        <w:pStyle w:val="a4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СТАВРОПОЛЬСКОГО КРАЯ</w:t>
      </w:r>
    </w:p>
    <w:p w:rsidR="00BF2209" w:rsidRDefault="00BF2209">
      <w:pPr>
        <w:pStyle w:val="a4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BF2209" w:rsidRDefault="00684B21">
      <w:pPr>
        <w:pStyle w:val="a4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РЕШЕНИЕ</w:t>
      </w:r>
    </w:p>
    <w:p w:rsidR="00BF2209" w:rsidRDefault="00FF7BCF" w:rsidP="00FF7BCF">
      <w:pPr>
        <w:pStyle w:val="a4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19 июня 2025 г.                            </w:t>
      </w:r>
      <w:proofErr w:type="spellStart"/>
      <w:r>
        <w:rPr>
          <w:rFonts w:ascii="Times New Roman" w:hAnsi="Times New Roman"/>
          <w:sz w:val="28"/>
          <w:lang w:val="ru-RU"/>
        </w:rPr>
        <w:t>ст-ца</w:t>
      </w:r>
      <w:proofErr w:type="spellEnd"/>
      <w:r>
        <w:rPr>
          <w:rFonts w:ascii="Times New Roman" w:hAnsi="Times New Roman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sz w:val="28"/>
          <w:lang w:val="ru-RU"/>
        </w:rPr>
        <w:t>Курская</w:t>
      </w:r>
      <w:proofErr w:type="gramEnd"/>
      <w:r>
        <w:rPr>
          <w:rFonts w:ascii="Times New Roman" w:hAnsi="Times New Roman"/>
          <w:sz w:val="28"/>
          <w:lang w:val="ru-RU"/>
        </w:rPr>
        <w:t xml:space="preserve">                                            </w:t>
      </w:r>
      <w:r>
        <w:rPr>
          <w:rFonts w:ascii="Times New Roman" w:hAnsi="Times New Roman"/>
          <w:sz w:val="28"/>
          <w:szCs w:val="28"/>
          <w:lang w:val="ru-RU"/>
        </w:rPr>
        <w:t>№ 80</w:t>
      </w:r>
      <w:r>
        <w:rPr>
          <w:rFonts w:ascii="Times New Roman" w:hAnsi="Times New Roman"/>
          <w:sz w:val="28"/>
          <w:szCs w:val="28"/>
          <w:lang w:val="ru-RU"/>
        </w:rPr>
        <w:t>4</w:t>
      </w:r>
      <w:r w:rsidR="00684B21">
        <w:rPr>
          <w:rFonts w:ascii="Times New Roman" w:hAnsi="Times New Roman"/>
          <w:sz w:val="28"/>
          <w:szCs w:val="28"/>
          <w:lang w:val="ru-RU"/>
        </w:rPr>
        <w:tab/>
      </w:r>
      <w:r w:rsidR="00684B21">
        <w:rPr>
          <w:rFonts w:ascii="Times New Roman" w:hAnsi="Times New Roman"/>
          <w:sz w:val="28"/>
          <w:szCs w:val="28"/>
          <w:lang w:val="ru-RU"/>
        </w:rPr>
        <w:tab/>
      </w:r>
      <w:r w:rsidR="00684B21">
        <w:rPr>
          <w:rFonts w:ascii="Times New Roman" w:hAnsi="Times New Roman"/>
          <w:sz w:val="28"/>
          <w:szCs w:val="28"/>
          <w:lang w:val="ru-RU"/>
        </w:rPr>
        <w:tab/>
      </w:r>
    </w:p>
    <w:p w:rsidR="00BF2209" w:rsidRDefault="00BF2209" w:rsidP="008D6AF7">
      <w:pPr>
        <w:pStyle w:val="a4"/>
        <w:rPr>
          <w:rFonts w:ascii="Times New Roman" w:hAnsi="Times New Roman"/>
          <w:sz w:val="28"/>
          <w:szCs w:val="28"/>
          <w:lang w:val="ru-RU"/>
        </w:rPr>
      </w:pPr>
    </w:p>
    <w:p w:rsidR="00BF2209" w:rsidRDefault="00684B21">
      <w:pPr>
        <w:suppressAutoHyphens/>
        <w:spacing w:line="240" w:lineRule="exact"/>
        <w:ind w:right="11"/>
        <w:jc w:val="both"/>
        <w:rPr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>О предоставлении</w:t>
      </w:r>
      <w:r w:rsidR="003077BB"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 в 2025 году</w:t>
      </w: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 права на бесплатный проезд в</w:t>
      </w:r>
      <w:r w:rsidR="003077BB"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 общественном</w:t>
      </w: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 транспорте по муниципальным маршрутам регулярных перевозок на территории</w:t>
      </w:r>
      <w:r w:rsidR="003077BB"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 муниципального образования</w:t>
      </w: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 Курского муниципального округа Ставропольского края</w:t>
      </w:r>
    </w:p>
    <w:p w:rsidR="00BF2209" w:rsidRDefault="00BF2209" w:rsidP="008D6AF7">
      <w:pPr>
        <w:rPr>
          <w:rFonts w:ascii="Times New Roman" w:hAnsi="Times New Roman"/>
          <w:bCs/>
          <w:sz w:val="28"/>
          <w:szCs w:val="28"/>
          <w:lang w:val="ru-RU" w:eastAsia="zh-CN" w:bidi="ar-SA"/>
        </w:rPr>
      </w:pPr>
    </w:p>
    <w:p w:rsidR="00BF2209" w:rsidRDefault="00BF2209" w:rsidP="008D6AF7">
      <w:pPr>
        <w:rPr>
          <w:rFonts w:ascii="Times New Roman" w:hAnsi="Times New Roman"/>
          <w:bCs/>
          <w:sz w:val="28"/>
          <w:szCs w:val="28"/>
          <w:lang w:val="ru-RU" w:eastAsia="zh-CN" w:bidi="ar-SA"/>
        </w:rPr>
      </w:pPr>
    </w:p>
    <w:p w:rsidR="00BF2209" w:rsidRDefault="00684B21">
      <w:pPr>
        <w:ind w:firstLine="709"/>
        <w:jc w:val="both"/>
        <w:rPr>
          <w:rFonts w:ascii="Times New Roman" w:hAnsi="Times New Roman"/>
          <w:bCs/>
          <w:sz w:val="28"/>
          <w:szCs w:val="28"/>
          <w:lang w:val="ru-RU" w:eastAsia="zh-CN" w:bidi="ar-SA"/>
        </w:rPr>
      </w:pP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>В соответствии с частью 5 статьи 20 Федерального закон</w:t>
      </w:r>
      <w:r w:rsidR="008D6AF7">
        <w:rPr>
          <w:rFonts w:ascii="Times New Roman" w:hAnsi="Times New Roman"/>
          <w:bCs/>
          <w:sz w:val="28"/>
          <w:szCs w:val="28"/>
          <w:lang w:val="ru-RU" w:eastAsia="zh-CN" w:bidi="ar-SA"/>
        </w:rPr>
        <w:t>а</w:t>
      </w: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 от 06</w:t>
      </w:r>
      <w:r w:rsidR="003077BB"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 октя</w:t>
      </w:r>
      <w:r w:rsidR="003077BB">
        <w:rPr>
          <w:rFonts w:ascii="Times New Roman" w:hAnsi="Times New Roman"/>
          <w:bCs/>
          <w:sz w:val="28"/>
          <w:szCs w:val="28"/>
          <w:lang w:val="ru-RU" w:eastAsia="zh-CN" w:bidi="ar-SA"/>
        </w:rPr>
        <w:t>б</w:t>
      </w:r>
      <w:r w:rsidR="003077BB"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ря </w:t>
      </w: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>2003</w:t>
      </w:r>
      <w:r w:rsidR="003077BB"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 г.</w:t>
      </w: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 № 131-ФЗ «Об общих принципах организации местного сам</w:t>
      </w: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>о</w:t>
      </w: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>управления в Российской Федерации», Уставом Курского муниципального округа Ставро</w:t>
      </w:r>
      <w:r w:rsidR="003077BB"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польского края, </w:t>
      </w:r>
      <w:r w:rsidR="003077BB" w:rsidRPr="003077BB">
        <w:rPr>
          <w:rFonts w:ascii="Times New Roman" w:hAnsi="Times New Roman"/>
          <w:bCs/>
          <w:sz w:val="28"/>
          <w:szCs w:val="28"/>
          <w:lang w:val="ru-RU" w:eastAsia="zh-CN" w:bidi="ar-SA"/>
        </w:rPr>
        <w:t>пунктом 1.2.4</w:t>
      </w:r>
      <w:r w:rsidR="008D6AF7">
        <w:rPr>
          <w:rFonts w:ascii="Times New Roman" w:hAnsi="Times New Roman"/>
          <w:bCs/>
          <w:sz w:val="28"/>
          <w:szCs w:val="28"/>
          <w:lang w:val="ru-RU" w:eastAsia="zh-CN" w:bidi="ar-SA"/>
        </w:rPr>
        <w:t>.1</w:t>
      </w:r>
      <w:r w:rsidR="003077BB" w:rsidRPr="003077BB"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 протокола заседания опер</w:t>
      </w:r>
      <w:r w:rsidR="003077BB" w:rsidRPr="003077BB">
        <w:rPr>
          <w:rFonts w:ascii="Times New Roman" w:hAnsi="Times New Roman"/>
          <w:bCs/>
          <w:sz w:val="28"/>
          <w:szCs w:val="28"/>
          <w:lang w:val="ru-RU" w:eastAsia="zh-CN" w:bidi="ar-SA"/>
        </w:rPr>
        <w:t>а</w:t>
      </w:r>
      <w:r w:rsidR="003077BB" w:rsidRPr="003077BB"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тивного штаба по реализации мер, предусмотренных Указом Президента Российской Федерации от 19 октября 2022 года № 757 «О </w:t>
      </w:r>
      <w:proofErr w:type="gramStart"/>
      <w:r w:rsidR="003077BB" w:rsidRPr="003077BB">
        <w:rPr>
          <w:rFonts w:ascii="Times New Roman" w:hAnsi="Times New Roman"/>
          <w:bCs/>
          <w:sz w:val="28"/>
          <w:szCs w:val="28"/>
          <w:lang w:val="ru-RU" w:eastAsia="zh-CN" w:bidi="ar-SA"/>
        </w:rPr>
        <w:t>мерах</w:t>
      </w:r>
      <w:proofErr w:type="gramEnd"/>
      <w:r w:rsidR="003077BB" w:rsidRPr="003077BB"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 осуществл</w:t>
      </w:r>
      <w:r w:rsidR="003077BB" w:rsidRPr="003077BB">
        <w:rPr>
          <w:rFonts w:ascii="Times New Roman" w:hAnsi="Times New Roman"/>
          <w:bCs/>
          <w:sz w:val="28"/>
          <w:szCs w:val="28"/>
          <w:lang w:val="ru-RU" w:eastAsia="zh-CN" w:bidi="ar-SA"/>
        </w:rPr>
        <w:t>я</w:t>
      </w:r>
      <w:r w:rsidR="003077BB" w:rsidRPr="003077BB">
        <w:rPr>
          <w:rFonts w:ascii="Times New Roman" w:hAnsi="Times New Roman"/>
          <w:bCs/>
          <w:sz w:val="28"/>
          <w:szCs w:val="28"/>
          <w:lang w:val="ru-RU" w:eastAsia="zh-CN" w:bidi="ar-SA"/>
        </w:rPr>
        <w:t>емых в субъектах Российской Федерации в связи с Указом Президента Ро</w:t>
      </w:r>
      <w:r w:rsidR="003077BB" w:rsidRPr="003077BB">
        <w:rPr>
          <w:rFonts w:ascii="Times New Roman" w:hAnsi="Times New Roman"/>
          <w:bCs/>
          <w:sz w:val="28"/>
          <w:szCs w:val="28"/>
          <w:lang w:val="ru-RU" w:eastAsia="zh-CN" w:bidi="ar-SA"/>
        </w:rPr>
        <w:t>с</w:t>
      </w:r>
      <w:r w:rsidR="003077BB" w:rsidRPr="003077BB"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сийской </w:t>
      </w:r>
      <w:r w:rsidR="003077BB"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 </w:t>
      </w:r>
      <w:r w:rsidR="003077BB" w:rsidRPr="003077BB">
        <w:rPr>
          <w:rFonts w:ascii="Times New Roman" w:hAnsi="Times New Roman"/>
          <w:bCs/>
          <w:sz w:val="28"/>
          <w:szCs w:val="28"/>
          <w:lang w:val="ru-RU" w:eastAsia="zh-CN" w:bidi="ar-SA"/>
        </w:rPr>
        <w:t>Федерации от 19 октября 2022 года № 756» от 23 сентября 2024 г. № 9</w:t>
      </w:r>
    </w:p>
    <w:p w:rsidR="00BF2209" w:rsidRDefault="00684B21">
      <w:pPr>
        <w:ind w:firstLine="708"/>
        <w:jc w:val="both"/>
        <w:rPr>
          <w:rFonts w:ascii="Times New Roman" w:hAnsi="Times New Roman"/>
          <w:bCs/>
          <w:sz w:val="28"/>
          <w:szCs w:val="28"/>
          <w:lang w:val="ru-RU" w:eastAsia="zh-CN" w:bidi="ar-SA"/>
        </w:rPr>
      </w:pP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Совет Курского муниципального округа Ставропольского края </w:t>
      </w:r>
    </w:p>
    <w:p w:rsidR="00BF2209" w:rsidRDefault="00BF2209">
      <w:pPr>
        <w:jc w:val="both"/>
        <w:rPr>
          <w:rFonts w:ascii="Times New Roman" w:hAnsi="Times New Roman"/>
          <w:bCs/>
          <w:sz w:val="28"/>
          <w:szCs w:val="28"/>
          <w:lang w:val="ru-RU" w:eastAsia="zh-CN" w:bidi="ar-SA"/>
        </w:rPr>
      </w:pPr>
    </w:p>
    <w:p w:rsidR="00BF2209" w:rsidRDefault="00684B21">
      <w:pPr>
        <w:jc w:val="both"/>
        <w:rPr>
          <w:rFonts w:ascii="Times New Roman" w:hAnsi="Times New Roman"/>
          <w:bCs/>
          <w:sz w:val="28"/>
          <w:szCs w:val="28"/>
          <w:lang w:val="ru-RU" w:eastAsia="zh-CN" w:bidi="ar-SA"/>
        </w:rPr>
      </w:pP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>РЕШИЛ:</w:t>
      </w:r>
    </w:p>
    <w:p w:rsidR="00BF2209" w:rsidRDefault="00BF2209">
      <w:pPr>
        <w:jc w:val="both"/>
        <w:rPr>
          <w:rFonts w:ascii="Times New Roman" w:hAnsi="Times New Roman"/>
          <w:bCs/>
          <w:sz w:val="28"/>
          <w:szCs w:val="28"/>
          <w:lang w:val="ru-RU" w:eastAsia="zh-CN" w:bidi="ar-SA"/>
        </w:rPr>
      </w:pPr>
    </w:p>
    <w:p w:rsidR="00BF2209" w:rsidRDefault="00684B21">
      <w:pPr>
        <w:ind w:firstLine="709"/>
        <w:jc w:val="both"/>
        <w:rPr>
          <w:rFonts w:ascii="Times New Roman" w:hAnsi="Times New Roman"/>
          <w:bCs/>
          <w:sz w:val="28"/>
          <w:szCs w:val="28"/>
          <w:lang w:val="ru-RU" w:eastAsia="zh-CN" w:bidi="ar-SA"/>
        </w:rPr>
      </w:pP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>1. Предоставить право на бесплатный проезд в</w:t>
      </w:r>
      <w:r w:rsidR="003077BB"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 общественном</w:t>
      </w: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 тран</w:t>
      </w: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>с</w:t>
      </w: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>порте по муниципальным маршрутам регулярных перевозок на территории</w:t>
      </w:r>
      <w:r w:rsidR="003077BB"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 </w:t>
      </w:r>
      <w:r w:rsidR="003077BB" w:rsidRPr="003077BB">
        <w:rPr>
          <w:rFonts w:ascii="Times New Roman" w:hAnsi="Times New Roman"/>
          <w:bCs/>
          <w:sz w:val="28"/>
          <w:szCs w:val="28"/>
          <w:lang w:val="ru-RU" w:eastAsia="zh-CN" w:bidi="ar-SA"/>
        </w:rPr>
        <w:t>муниципального образования</w:t>
      </w: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 Курского муниципального округа Ставропол</w:t>
      </w: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>ь</w:t>
      </w: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ского края следующим сотрудникам </w:t>
      </w:r>
      <w:proofErr w:type="gramStart"/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>подразделений охраны общественного порядка Министерства внутренних дел Российской Федерации</w:t>
      </w:r>
      <w:proofErr w:type="gramEnd"/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>:</w:t>
      </w:r>
    </w:p>
    <w:p w:rsidR="00BF2209" w:rsidRDefault="00684B21">
      <w:pPr>
        <w:ind w:firstLine="709"/>
        <w:jc w:val="both"/>
        <w:rPr>
          <w:rFonts w:ascii="Times New Roman" w:hAnsi="Times New Roman"/>
          <w:bCs/>
          <w:sz w:val="28"/>
          <w:szCs w:val="28"/>
          <w:lang w:val="ru-RU" w:eastAsia="zh-CN" w:bidi="ar-SA"/>
        </w:rPr>
      </w:pP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>патрульно-постовой службы;</w:t>
      </w:r>
    </w:p>
    <w:p w:rsidR="00BF2209" w:rsidRDefault="00684B21">
      <w:pPr>
        <w:ind w:firstLine="709"/>
        <w:jc w:val="both"/>
        <w:rPr>
          <w:rFonts w:ascii="Times New Roman" w:hAnsi="Times New Roman"/>
          <w:bCs/>
          <w:sz w:val="28"/>
          <w:szCs w:val="28"/>
          <w:lang w:val="ru-RU" w:eastAsia="zh-CN" w:bidi="ar-SA"/>
        </w:rPr>
      </w:pP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>участковых уполномоченных полиции</w:t>
      </w:r>
      <w:r w:rsidR="003077BB"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 и </w:t>
      </w: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>по делам несовершенноле</w:t>
      </w: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>т</w:t>
      </w: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>них.</w:t>
      </w:r>
    </w:p>
    <w:p w:rsidR="00E90ECA" w:rsidRDefault="00E90ECA">
      <w:pPr>
        <w:ind w:firstLine="709"/>
        <w:jc w:val="both"/>
        <w:rPr>
          <w:rFonts w:ascii="Times New Roman" w:hAnsi="Times New Roman"/>
          <w:bCs/>
          <w:sz w:val="28"/>
          <w:szCs w:val="28"/>
          <w:lang w:val="ru-RU" w:eastAsia="zh-CN" w:bidi="ar-SA"/>
        </w:rPr>
      </w:pPr>
    </w:p>
    <w:p w:rsidR="00BF2209" w:rsidRDefault="00684B21">
      <w:pPr>
        <w:ind w:firstLine="709"/>
        <w:jc w:val="both"/>
        <w:rPr>
          <w:rFonts w:ascii="Times New Roman" w:hAnsi="Times New Roman"/>
          <w:bCs/>
          <w:sz w:val="28"/>
          <w:szCs w:val="28"/>
          <w:lang w:val="ru-RU" w:eastAsia="zh-CN" w:bidi="ar-SA"/>
        </w:rPr>
      </w:pP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>2. Документом, подтверждающим право на бесплатный проезд считать служебное удостоверение сотрудника органов внутренних дел Российской Федерации.</w:t>
      </w:r>
    </w:p>
    <w:p w:rsidR="00BF2209" w:rsidRDefault="00684B21">
      <w:pPr>
        <w:ind w:firstLine="708"/>
        <w:jc w:val="both"/>
        <w:rPr>
          <w:rFonts w:ascii="Times New Roman" w:hAnsi="Times New Roman"/>
          <w:bCs/>
          <w:sz w:val="28"/>
          <w:szCs w:val="28"/>
          <w:lang w:val="ru-RU" w:eastAsia="zh-CN" w:bidi="ar-SA"/>
        </w:rPr>
      </w:pP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>Мера социальной поддержки, указанная в пункте 1</w:t>
      </w:r>
      <w:r w:rsidR="008D6AF7"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 настоящего реш</w:t>
      </w:r>
      <w:r w:rsidR="008D6AF7">
        <w:rPr>
          <w:rFonts w:ascii="Times New Roman" w:hAnsi="Times New Roman"/>
          <w:bCs/>
          <w:sz w:val="28"/>
          <w:szCs w:val="28"/>
          <w:lang w:val="ru-RU" w:eastAsia="zh-CN" w:bidi="ar-SA"/>
        </w:rPr>
        <w:t>е</w:t>
      </w:r>
      <w:r w:rsidR="008D6AF7">
        <w:rPr>
          <w:rFonts w:ascii="Times New Roman" w:hAnsi="Times New Roman"/>
          <w:bCs/>
          <w:sz w:val="28"/>
          <w:szCs w:val="28"/>
          <w:lang w:val="ru-RU" w:eastAsia="zh-CN" w:bidi="ar-SA"/>
        </w:rPr>
        <w:t>ния</w:t>
      </w: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>, предоставляется на 2025 год.</w:t>
      </w:r>
    </w:p>
    <w:p w:rsidR="00E90ECA" w:rsidRDefault="00E90ECA">
      <w:pPr>
        <w:ind w:firstLine="708"/>
        <w:jc w:val="both"/>
        <w:rPr>
          <w:rFonts w:ascii="Times New Roman" w:hAnsi="Times New Roman"/>
          <w:bCs/>
          <w:sz w:val="28"/>
          <w:szCs w:val="28"/>
          <w:lang w:val="ru-RU" w:eastAsia="zh-CN" w:bidi="ar-SA"/>
        </w:rPr>
      </w:pPr>
    </w:p>
    <w:p w:rsidR="008D6AF7" w:rsidRDefault="00684B21" w:rsidP="00E90ECA">
      <w:pPr>
        <w:ind w:firstLine="708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3.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Настоящее решение подлежит официальному обнародованию и </w:t>
      </w:r>
      <w:proofErr w:type="spellStart"/>
      <w:r>
        <w:rPr>
          <w:rFonts w:ascii="Times New Roman" w:hAnsi="Times New Roman"/>
          <w:sz w:val="28"/>
          <w:szCs w:val="28"/>
          <w:lang w:val="ru-RU" w:eastAsia="ru-RU" w:bidi="ar-SA"/>
        </w:rPr>
        <w:t>всту</w:t>
      </w:r>
      <w:proofErr w:type="spellEnd"/>
      <w:r>
        <w:rPr>
          <w:rFonts w:ascii="Times New Roman" w:hAnsi="Times New Roman"/>
          <w:sz w:val="28"/>
          <w:szCs w:val="28"/>
          <w:lang w:val="ru-RU" w:eastAsia="ru-RU" w:bidi="ar-SA"/>
        </w:rPr>
        <w:t>-</w:t>
      </w:r>
    </w:p>
    <w:p w:rsidR="00BF2209" w:rsidRDefault="00684B21" w:rsidP="008D6AF7">
      <w:pPr>
        <w:jc w:val="both"/>
        <w:rPr>
          <w:rFonts w:ascii="Times New Roman" w:hAnsi="Times New Roman"/>
          <w:bCs/>
          <w:sz w:val="28"/>
          <w:szCs w:val="28"/>
          <w:lang w:val="ru-RU" w:eastAsia="zh-CN" w:bidi="ar-SA"/>
        </w:rPr>
      </w:pPr>
      <w:proofErr w:type="spellStart"/>
      <w:r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пает</w:t>
      </w:r>
      <w:proofErr w:type="spellEnd"/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в силу с</w:t>
      </w:r>
      <w:r w:rsidR="008D6AF7">
        <w:rPr>
          <w:rFonts w:ascii="Times New Roman" w:hAnsi="Times New Roman"/>
          <w:sz w:val="28"/>
          <w:szCs w:val="28"/>
          <w:lang w:val="ru-RU" w:eastAsia="ru-RU" w:bidi="ar-SA"/>
        </w:rPr>
        <w:t>о дня его подписания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.</w:t>
      </w:r>
    </w:p>
    <w:p w:rsidR="00BF2209" w:rsidRDefault="00BF2209">
      <w:pPr>
        <w:jc w:val="both"/>
        <w:rPr>
          <w:rFonts w:ascii="Times New Roman" w:hAnsi="Times New Roman"/>
          <w:bCs/>
          <w:sz w:val="28"/>
          <w:szCs w:val="28"/>
          <w:lang w:val="ru-RU" w:eastAsia="zh-CN" w:bidi="ar-SA"/>
        </w:rPr>
      </w:pPr>
    </w:p>
    <w:p w:rsidR="008D6AF7" w:rsidRDefault="008D6AF7">
      <w:pPr>
        <w:jc w:val="both"/>
        <w:rPr>
          <w:rFonts w:ascii="Times New Roman" w:hAnsi="Times New Roman"/>
          <w:bCs/>
          <w:sz w:val="28"/>
          <w:szCs w:val="28"/>
          <w:lang w:val="ru-RU" w:eastAsia="zh-CN" w:bidi="ar-SA"/>
        </w:rPr>
      </w:pPr>
    </w:p>
    <w:p w:rsidR="008D6AF7" w:rsidRDefault="008D6AF7">
      <w:pPr>
        <w:jc w:val="both"/>
        <w:rPr>
          <w:rFonts w:ascii="Times New Roman" w:hAnsi="Times New Roman"/>
          <w:bCs/>
          <w:sz w:val="28"/>
          <w:szCs w:val="28"/>
          <w:lang w:val="ru-RU" w:eastAsia="zh-CN" w:bidi="ar-SA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4784"/>
        <w:gridCol w:w="4822"/>
      </w:tblGrid>
      <w:tr w:rsidR="00BF2209" w:rsidRPr="00FF7BCF">
        <w:tc>
          <w:tcPr>
            <w:tcW w:w="4784" w:type="dxa"/>
            <w:shd w:val="clear" w:color="auto" w:fill="auto"/>
          </w:tcPr>
          <w:p w:rsidR="00BF2209" w:rsidRDefault="00684B21">
            <w:pPr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Председатель Совета Курского</w:t>
            </w:r>
          </w:p>
          <w:p w:rsidR="00BF2209" w:rsidRDefault="00684B21">
            <w:pPr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муниципального округа</w:t>
            </w:r>
          </w:p>
          <w:p w:rsidR="00BF2209" w:rsidRDefault="00684B21">
            <w:pPr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Ставропольского края</w:t>
            </w:r>
          </w:p>
          <w:p w:rsidR="00BF2209" w:rsidRDefault="00BF2209">
            <w:pPr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</w:p>
          <w:p w:rsidR="00BF2209" w:rsidRDefault="00BF2209">
            <w:pPr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</w:p>
          <w:p w:rsidR="00BF2209" w:rsidRDefault="00BF2209">
            <w:pPr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</w:p>
          <w:p w:rsidR="00BF2209" w:rsidRDefault="00684B21">
            <w:pPr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                                   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А.И.Вощанов</w:t>
            </w:r>
            <w:proofErr w:type="spellEnd"/>
          </w:p>
        </w:tc>
        <w:tc>
          <w:tcPr>
            <w:tcW w:w="4821" w:type="dxa"/>
            <w:shd w:val="clear" w:color="auto" w:fill="auto"/>
          </w:tcPr>
          <w:p w:rsidR="00BF2209" w:rsidRDefault="00684B21">
            <w:pPr>
              <w:spacing w:line="240" w:lineRule="exact"/>
              <w:ind w:left="34"/>
              <w:jc w:val="both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Временно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исполняющий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 полномочия главы Курского муниципального</w:t>
            </w:r>
          </w:p>
          <w:p w:rsidR="00BF2209" w:rsidRDefault="00684B21">
            <w:pPr>
              <w:spacing w:line="240" w:lineRule="exact"/>
              <w:ind w:left="34"/>
              <w:jc w:val="both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округа Ставропольского края, первый заместитель главы администрации Курского муниципального округа</w:t>
            </w:r>
          </w:p>
          <w:p w:rsidR="00BF2209" w:rsidRDefault="00684B21">
            <w:pPr>
              <w:spacing w:line="240" w:lineRule="exact"/>
              <w:ind w:left="34"/>
              <w:jc w:val="both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Ставропольского края</w:t>
            </w:r>
          </w:p>
          <w:p w:rsidR="00BF2209" w:rsidRDefault="00684B21">
            <w:pPr>
              <w:spacing w:line="240" w:lineRule="exact"/>
              <w:ind w:left="34"/>
              <w:jc w:val="center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                                           П.В.Бабичев</w:t>
            </w:r>
          </w:p>
        </w:tc>
      </w:tr>
    </w:tbl>
    <w:p w:rsidR="00BF2209" w:rsidRDefault="00BF2209">
      <w:pPr>
        <w:spacing w:line="240" w:lineRule="exact"/>
        <w:jc w:val="both"/>
        <w:rPr>
          <w:rFonts w:ascii="Times New Roman" w:hAnsi="Times New Roman"/>
          <w:bCs/>
          <w:sz w:val="28"/>
          <w:szCs w:val="28"/>
          <w:lang w:val="ru-RU" w:eastAsia="zh-CN" w:bidi="ar-SA"/>
        </w:rPr>
      </w:pPr>
    </w:p>
    <w:p w:rsidR="00BF2209" w:rsidRDefault="00BF2209">
      <w:pPr>
        <w:rPr>
          <w:rFonts w:ascii="Times New Roman" w:hAnsi="Times New Roman"/>
          <w:bCs/>
          <w:sz w:val="28"/>
          <w:szCs w:val="28"/>
          <w:lang w:val="ru-RU"/>
        </w:rPr>
      </w:pPr>
    </w:p>
    <w:p w:rsidR="00BF2209" w:rsidRDefault="00BF2209">
      <w:pPr>
        <w:jc w:val="right"/>
        <w:rPr>
          <w:rFonts w:ascii="Times New Roman" w:hAnsi="Times New Roman"/>
          <w:sz w:val="28"/>
          <w:szCs w:val="28"/>
          <w:lang w:val="ru-RU"/>
        </w:rPr>
      </w:pPr>
    </w:p>
    <w:p w:rsidR="00BF2209" w:rsidRDefault="00BF2209">
      <w:pPr>
        <w:jc w:val="right"/>
        <w:rPr>
          <w:rFonts w:ascii="Times New Roman" w:hAnsi="Times New Roman"/>
          <w:sz w:val="28"/>
          <w:szCs w:val="28"/>
          <w:lang w:val="ru-RU"/>
        </w:rPr>
      </w:pPr>
    </w:p>
    <w:p w:rsidR="00BF2209" w:rsidRDefault="00BF2209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BF2209" w:rsidRDefault="00BF2209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BF2209" w:rsidRDefault="00BF2209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BF2209" w:rsidRDefault="00BF2209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BF2209" w:rsidRDefault="00BF2209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BF2209" w:rsidRDefault="00BF2209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BF2209" w:rsidRDefault="00BF2209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BF2209" w:rsidRDefault="00BF2209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BF2209" w:rsidRDefault="00BF2209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BF2209" w:rsidRDefault="00BF2209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BF2209" w:rsidRDefault="00BF2209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BF2209" w:rsidRDefault="00BF2209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BF2209" w:rsidRDefault="00BF2209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BF2209" w:rsidRDefault="00BF2209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BF2209" w:rsidRDefault="00BF2209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BF2209" w:rsidRDefault="00BF2209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BF2209" w:rsidRDefault="00BF2209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BF2209" w:rsidRDefault="00BF2209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BF2209" w:rsidRDefault="00BF2209">
      <w:pPr>
        <w:spacing w:line="240" w:lineRule="exact"/>
        <w:ind w:left="-1134"/>
        <w:jc w:val="both"/>
        <w:rPr>
          <w:rFonts w:ascii="Times New Roman" w:hAnsi="Times New Roman"/>
          <w:sz w:val="28"/>
          <w:szCs w:val="28"/>
          <w:lang w:val="ru-RU" w:eastAsia="zh-CN" w:bidi="ar-SA"/>
        </w:rPr>
      </w:pPr>
    </w:p>
    <w:p w:rsidR="00BF2209" w:rsidRDefault="00BF2209">
      <w:pPr>
        <w:spacing w:line="240" w:lineRule="exact"/>
        <w:ind w:left="-1134"/>
        <w:jc w:val="both"/>
        <w:rPr>
          <w:rFonts w:ascii="Times New Roman" w:hAnsi="Times New Roman"/>
          <w:sz w:val="28"/>
          <w:szCs w:val="28"/>
          <w:lang w:val="ru-RU" w:eastAsia="zh-CN" w:bidi="ar-SA"/>
        </w:rPr>
      </w:pPr>
    </w:p>
    <w:p w:rsidR="00BF2209" w:rsidRDefault="00BF2209">
      <w:pPr>
        <w:spacing w:line="240" w:lineRule="exact"/>
        <w:ind w:left="-1134"/>
        <w:jc w:val="both"/>
        <w:rPr>
          <w:rFonts w:ascii="Times New Roman" w:hAnsi="Times New Roman"/>
          <w:sz w:val="28"/>
          <w:szCs w:val="28"/>
          <w:lang w:val="ru-RU" w:eastAsia="zh-CN" w:bidi="ar-SA"/>
        </w:rPr>
      </w:pPr>
    </w:p>
    <w:p w:rsidR="00BF2209" w:rsidRDefault="00BF2209">
      <w:pPr>
        <w:spacing w:line="240" w:lineRule="exact"/>
        <w:ind w:left="-1134"/>
        <w:jc w:val="both"/>
        <w:rPr>
          <w:rFonts w:ascii="Times New Roman" w:hAnsi="Times New Roman"/>
          <w:sz w:val="28"/>
          <w:szCs w:val="28"/>
          <w:lang w:val="ru-RU" w:eastAsia="zh-CN" w:bidi="ar-SA"/>
        </w:rPr>
      </w:pPr>
    </w:p>
    <w:p w:rsidR="00BF2209" w:rsidRDefault="00BF2209">
      <w:pPr>
        <w:spacing w:line="240" w:lineRule="exact"/>
        <w:ind w:left="-1134"/>
        <w:jc w:val="both"/>
        <w:rPr>
          <w:rFonts w:ascii="Times New Roman" w:hAnsi="Times New Roman"/>
          <w:sz w:val="28"/>
          <w:szCs w:val="28"/>
          <w:lang w:val="ru-RU" w:eastAsia="zh-CN" w:bidi="ar-SA"/>
        </w:rPr>
      </w:pPr>
    </w:p>
    <w:p w:rsidR="00BF2209" w:rsidRDefault="00BF2209">
      <w:pPr>
        <w:spacing w:line="240" w:lineRule="exact"/>
        <w:ind w:left="-1134"/>
        <w:jc w:val="both"/>
        <w:rPr>
          <w:rFonts w:ascii="Times New Roman" w:hAnsi="Times New Roman"/>
          <w:sz w:val="28"/>
          <w:szCs w:val="28"/>
          <w:lang w:val="ru-RU" w:eastAsia="zh-CN" w:bidi="ar-SA"/>
        </w:rPr>
      </w:pPr>
    </w:p>
    <w:p w:rsidR="00BF2209" w:rsidRDefault="00BF2209">
      <w:pPr>
        <w:spacing w:line="240" w:lineRule="exact"/>
        <w:ind w:left="-1134"/>
        <w:jc w:val="both"/>
        <w:rPr>
          <w:rFonts w:ascii="Times New Roman" w:hAnsi="Times New Roman"/>
          <w:sz w:val="28"/>
          <w:szCs w:val="28"/>
          <w:lang w:val="ru-RU" w:eastAsia="zh-CN" w:bidi="ar-SA"/>
        </w:rPr>
      </w:pPr>
    </w:p>
    <w:p w:rsidR="00BF2209" w:rsidRDefault="00BF2209">
      <w:pPr>
        <w:spacing w:line="240" w:lineRule="exact"/>
        <w:ind w:left="-1134"/>
        <w:jc w:val="both"/>
        <w:rPr>
          <w:rFonts w:ascii="Times New Roman" w:hAnsi="Times New Roman"/>
          <w:sz w:val="28"/>
          <w:szCs w:val="28"/>
          <w:lang w:val="ru-RU" w:eastAsia="zh-CN" w:bidi="ar-SA"/>
        </w:rPr>
      </w:pPr>
    </w:p>
    <w:p w:rsidR="00BF2209" w:rsidRDefault="00BF2209">
      <w:pPr>
        <w:spacing w:line="240" w:lineRule="exact"/>
        <w:ind w:left="-1134"/>
        <w:jc w:val="both"/>
        <w:rPr>
          <w:rFonts w:ascii="Times New Roman" w:hAnsi="Times New Roman"/>
          <w:sz w:val="28"/>
          <w:szCs w:val="28"/>
          <w:lang w:val="ru-RU" w:eastAsia="zh-CN" w:bidi="ar-SA"/>
        </w:rPr>
      </w:pPr>
    </w:p>
    <w:p w:rsidR="00BF2209" w:rsidRDefault="00BF2209">
      <w:pPr>
        <w:spacing w:line="240" w:lineRule="exact"/>
        <w:ind w:left="-1134"/>
        <w:jc w:val="both"/>
        <w:rPr>
          <w:rFonts w:ascii="Times New Roman" w:hAnsi="Times New Roman"/>
          <w:sz w:val="28"/>
          <w:szCs w:val="28"/>
          <w:lang w:val="ru-RU" w:eastAsia="zh-CN" w:bidi="ar-SA"/>
        </w:rPr>
      </w:pPr>
    </w:p>
    <w:p w:rsidR="00BF2209" w:rsidRDefault="00BF2209">
      <w:pPr>
        <w:spacing w:line="240" w:lineRule="exact"/>
        <w:ind w:left="-1134"/>
        <w:jc w:val="both"/>
        <w:rPr>
          <w:rFonts w:ascii="Times New Roman" w:hAnsi="Times New Roman"/>
          <w:sz w:val="28"/>
          <w:szCs w:val="28"/>
          <w:lang w:val="ru-RU" w:eastAsia="zh-CN" w:bidi="ar-SA"/>
        </w:rPr>
      </w:pPr>
    </w:p>
    <w:p w:rsidR="00BF2209" w:rsidRDefault="00BF2209">
      <w:pPr>
        <w:spacing w:line="240" w:lineRule="exact"/>
        <w:ind w:left="-1134"/>
        <w:jc w:val="both"/>
        <w:rPr>
          <w:rFonts w:ascii="Times New Roman" w:hAnsi="Times New Roman"/>
          <w:sz w:val="28"/>
          <w:szCs w:val="28"/>
          <w:lang w:val="ru-RU" w:eastAsia="zh-CN" w:bidi="ar-SA"/>
        </w:rPr>
      </w:pPr>
    </w:p>
    <w:p w:rsidR="00BF2209" w:rsidRDefault="00BF2209">
      <w:pPr>
        <w:spacing w:line="240" w:lineRule="exact"/>
        <w:ind w:left="-1134"/>
        <w:jc w:val="both"/>
        <w:rPr>
          <w:rFonts w:ascii="Times New Roman" w:hAnsi="Times New Roman"/>
          <w:sz w:val="28"/>
          <w:szCs w:val="28"/>
          <w:lang w:val="ru-RU" w:eastAsia="zh-CN" w:bidi="ar-SA"/>
        </w:rPr>
      </w:pPr>
    </w:p>
    <w:p w:rsidR="008D6AF7" w:rsidRDefault="008D6AF7">
      <w:pPr>
        <w:spacing w:line="240" w:lineRule="exact"/>
        <w:ind w:left="-1134"/>
        <w:jc w:val="both"/>
        <w:rPr>
          <w:rFonts w:ascii="Times New Roman" w:hAnsi="Times New Roman"/>
          <w:sz w:val="28"/>
          <w:szCs w:val="28"/>
          <w:lang w:val="ru-RU" w:eastAsia="zh-CN" w:bidi="ar-SA"/>
        </w:rPr>
      </w:pPr>
    </w:p>
    <w:p w:rsidR="008D6AF7" w:rsidRDefault="008D6AF7">
      <w:pPr>
        <w:spacing w:line="240" w:lineRule="exact"/>
        <w:ind w:left="-1134"/>
        <w:jc w:val="both"/>
        <w:rPr>
          <w:rFonts w:ascii="Times New Roman" w:hAnsi="Times New Roman"/>
          <w:sz w:val="28"/>
          <w:szCs w:val="28"/>
          <w:lang w:val="ru-RU" w:eastAsia="zh-CN" w:bidi="ar-SA"/>
        </w:rPr>
      </w:pPr>
    </w:p>
    <w:p w:rsidR="008D6AF7" w:rsidRDefault="008D6AF7">
      <w:pPr>
        <w:spacing w:line="240" w:lineRule="exact"/>
        <w:ind w:left="-1134"/>
        <w:jc w:val="both"/>
        <w:rPr>
          <w:rFonts w:ascii="Times New Roman" w:hAnsi="Times New Roman"/>
          <w:sz w:val="28"/>
          <w:szCs w:val="28"/>
          <w:lang w:val="ru-RU" w:eastAsia="zh-CN" w:bidi="ar-SA"/>
        </w:rPr>
      </w:pPr>
    </w:p>
    <w:p w:rsidR="008D6AF7" w:rsidRDefault="008D6AF7">
      <w:pPr>
        <w:spacing w:line="240" w:lineRule="exact"/>
        <w:ind w:left="-1134"/>
        <w:jc w:val="both"/>
        <w:rPr>
          <w:rFonts w:ascii="Times New Roman" w:hAnsi="Times New Roman"/>
          <w:sz w:val="28"/>
          <w:szCs w:val="28"/>
          <w:lang w:val="ru-RU" w:eastAsia="zh-CN" w:bidi="ar-SA"/>
        </w:rPr>
      </w:pPr>
    </w:p>
    <w:p w:rsidR="008D6AF7" w:rsidRDefault="008D6AF7">
      <w:pPr>
        <w:spacing w:line="240" w:lineRule="exact"/>
        <w:ind w:left="-1134"/>
        <w:jc w:val="both"/>
        <w:rPr>
          <w:rFonts w:ascii="Times New Roman" w:hAnsi="Times New Roman"/>
          <w:sz w:val="28"/>
          <w:szCs w:val="28"/>
          <w:lang w:val="ru-RU" w:eastAsia="zh-CN" w:bidi="ar-SA"/>
        </w:rPr>
      </w:pPr>
    </w:p>
    <w:p w:rsidR="008D6AF7" w:rsidRDefault="008D6AF7">
      <w:pPr>
        <w:spacing w:line="240" w:lineRule="exact"/>
        <w:ind w:left="-1134"/>
        <w:jc w:val="both"/>
        <w:rPr>
          <w:rFonts w:ascii="Times New Roman" w:hAnsi="Times New Roman"/>
          <w:sz w:val="28"/>
          <w:szCs w:val="28"/>
          <w:lang w:val="ru-RU" w:eastAsia="zh-CN" w:bidi="ar-SA"/>
        </w:rPr>
      </w:pPr>
    </w:p>
    <w:p w:rsidR="008D6AF7" w:rsidRDefault="008D6AF7">
      <w:pPr>
        <w:spacing w:line="240" w:lineRule="exact"/>
        <w:ind w:left="-1134"/>
        <w:jc w:val="both"/>
        <w:rPr>
          <w:rFonts w:ascii="Times New Roman" w:hAnsi="Times New Roman"/>
          <w:sz w:val="28"/>
          <w:szCs w:val="28"/>
          <w:lang w:val="ru-RU" w:eastAsia="zh-CN" w:bidi="ar-SA"/>
        </w:rPr>
      </w:pPr>
    </w:p>
    <w:p w:rsidR="008D6AF7" w:rsidRDefault="008D6AF7">
      <w:pPr>
        <w:spacing w:line="240" w:lineRule="exact"/>
        <w:ind w:left="-1134"/>
        <w:jc w:val="both"/>
        <w:rPr>
          <w:rFonts w:ascii="Times New Roman" w:hAnsi="Times New Roman"/>
          <w:sz w:val="28"/>
          <w:szCs w:val="28"/>
          <w:lang w:val="ru-RU" w:eastAsia="zh-CN" w:bidi="ar-SA"/>
        </w:rPr>
      </w:pPr>
    </w:p>
    <w:p w:rsidR="008D6AF7" w:rsidRDefault="008D6AF7">
      <w:pPr>
        <w:spacing w:line="240" w:lineRule="exact"/>
        <w:ind w:left="-1134"/>
        <w:jc w:val="both"/>
        <w:rPr>
          <w:rFonts w:ascii="Times New Roman" w:hAnsi="Times New Roman"/>
          <w:sz w:val="28"/>
          <w:szCs w:val="28"/>
          <w:lang w:val="ru-RU" w:eastAsia="zh-CN" w:bidi="ar-SA"/>
        </w:rPr>
      </w:pPr>
    </w:p>
    <w:p w:rsidR="008D6AF7" w:rsidRDefault="008D6AF7">
      <w:pPr>
        <w:spacing w:line="240" w:lineRule="exact"/>
        <w:ind w:left="-1134"/>
        <w:jc w:val="both"/>
        <w:rPr>
          <w:rFonts w:ascii="Times New Roman" w:hAnsi="Times New Roman"/>
          <w:sz w:val="28"/>
          <w:szCs w:val="28"/>
          <w:lang w:val="ru-RU" w:eastAsia="zh-CN" w:bidi="ar-SA"/>
        </w:rPr>
      </w:pPr>
    </w:p>
    <w:p w:rsidR="008D6AF7" w:rsidRDefault="008D6AF7">
      <w:pPr>
        <w:spacing w:line="240" w:lineRule="exact"/>
        <w:ind w:left="-1134"/>
        <w:jc w:val="both"/>
        <w:rPr>
          <w:rFonts w:ascii="Times New Roman" w:hAnsi="Times New Roman"/>
          <w:sz w:val="28"/>
          <w:szCs w:val="28"/>
          <w:lang w:val="ru-RU" w:eastAsia="zh-CN" w:bidi="ar-SA"/>
        </w:rPr>
      </w:pPr>
    </w:p>
    <w:p w:rsidR="008D6AF7" w:rsidRDefault="008D6AF7">
      <w:pPr>
        <w:spacing w:line="240" w:lineRule="exact"/>
        <w:ind w:left="-1134"/>
        <w:jc w:val="both"/>
        <w:rPr>
          <w:rFonts w:ascii="Times New Roman" w:hAnsi="Times New Roman"/>
          <w:sz w:val="28"/>
          <w:szCs w:val="28"/>
          <w:lang w:val="ru-RU" w:eastAsia="zh-CN" w:bidi="ar-SA"/>
        </w:rPr>
      </w:pPr>
      <w:bookmarkStart w:id="0" w:name="_GoBack"/>
      <w:bookmarkEnd w:id="0"/>
    </w:p>
    <w:sectPr w:rsidR="008D6AF7">
      <w:pgSz w:w="11906" w:h="16838"/>
      <w:pgMar w:top="1134" w:right="567" w:bottom="1134" w:left="1985" w:header="0" w:footer="0" w:gutter="0"/>
      <w:pgNumType w:start="1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357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209"/>
    <w:rsid w:val="003077BB"/>
    <w:rsid w:val="00684B21"/>
    <w:rsid w:val="008D6AF7"/>
    <w:rsid w:val="00BF2209"/>
    <w:rsid w:val="00C93B29"/>
    <w:rsid w:val="00E90ECA"/>
    <w:rsid w:val="00FF7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/>
    <w:lsdException w:name="footnote reference" w:uiPriority="0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79B"/>
    <w:pPr>
      <w:suppressAutoHyphens w:val="0"/>
    </w:pPr>
    <w:rPr>
      <w:sz w:val="24"/>
      <w:szCs w:val="24"/>
      <w:lang w:val="en-US"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440084"/>
    <w:pPr>
      <w:keepNext/>
      <w:spacing w:before="240" w:after="60"/>
      <w:outlineLvl w:val="0"/>
    </w:pPr>
    <w:rPr>
      <w:rFonts w:ascii="Cambria" w:hAnsi="Cambria"/>
      <w:b/>
      <w:bCs/>
      <w:kern w:val="2"/>
      <w:sz w:val="32"/>
      <w:szCs w:val="32"/>
      <w:lang w:bidi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44008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440084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bidi="ar-SA"/>
    </w:rPr>
  </w:style>
  <w:style w:type="paragraph" w:styleId="4">
    <w:name w:val="heading 4"/>
    <w:basedOn w:val="a"/>
    <w:next w:val="a"/>
    <w:link w:val="40"/>
    <w:uiPriority w:val="9"/>
    <w:unhideWhenUsed/>
    <w:qFormat/>
    <w:rsid w:val="00440084"/>
    <w:pPr>
      <w:keepNext/>
      <w:spacing w:before="240" w:after="60"/>
      <w:outlineLvl w:val="3"/>
    </w:pPr>
    <w:rPr>
      <w:b/>
      <w:bCs/>
      <w:sz w:val="28"/>
      <w:szCs w:val="28"/>
      <w:lang w:bidi="ar-SA"/>
    </w:rPr>
  </w:style>
  <w:style w:type="paragraph" w:styleId="5">
    <w:name w:val="heading 5"/>
    <w:basedOn w:val="a"/>
    <w:next w:val="a"/>
    <w:link w:val="50"/>
    <w:uiPriority w:val="9"/>
    <w:unhideWhenUsed/>
    <w:qFormat/>
    <w:rsid w:val="00440084"/>
    <w:pPr>
      <w:spacing w:before="240" w:after="60"/>
      <w:outlineLvl w:val="4"/>
    </w:pPr>
    <w:rPr>
      <w:b/>
      <w:bCs/>
      <w:i/>
      <w:iCs/>
      <w:sz w:val="26"/>
      <w:szCs w:val="26"/>
      <w:lang w:bidi="ar-SA"/>
    </w:rPr>
  </w:style>
  <w:style w:type="paragraph" w:styleId="6">
    <w:name w:val="heading 6"/>
    <w:basedOn w:val="a"/>
    <w:next w:val="a"/>
    <w:link w:val="60"/>
    <w:uiPriority w:val="9"/>
    <w:unhideWhenUsed/>
    <w:qFormat/>
    <w:rsid w:val="00440084"/>
    <w:pPr>
      <w:spacing w:before="240" w:after="60"/>
      <w:outlineLvl w:val="5"/>
    </w:pPr>
    <w:rPr>
      <w:b/>
      <w:bCs/>
      <w:sz w:val="20"/>
      <w:szCs w:val="20"/>
      <w:lang w:bidi="ar-SA"/>
    </w:rPr>
  </w:style>
  <w:style w:type="paragraph" w:styleId="7">
    <w:name w:val="heading 7"/>
    <w:basedOn w:val="a"/>
    <w:next w:val="a"/>
    <w:link w:val="70"/>
    <w:uiPriority w:val="9"/>
    <w:unhideWhenUsed/>
    <w:qFormat/>
    <w:rsid w:val="00440084"/>
    <w:pPr>
      <w:spacing w:before="240" w:after="60"/>
      <w:outlineLvl w:val="6"/>
    </w:pPr>
    <w:rPr>
      <w:lang w:bidi="ar-SA"/>
    </w:rPr>
  </w:style>
  <w:style w:type="paragraph" w:styleId="8">
    <w:name w:val="heading 8"/>
    <w:basedOn w:val="a"/>
    <w:next w:val="a"/>
    <w:link w:val="80"/>
    <w:uiPriority w:val="9"/>
    <w:unhideWhenUsed/>
    <w:qFormat/>
    <w:rsid w:val="00440084"/>
    <w:pPr>
      <w:spacing w:before="240" w:after="60"/>
      <w:outlineLvl w:val="7"/>
    </w:pPr>
    <w:rPr>
      <w:i/>
      <w:iCs/>
      <w:lang w:bidi="ar-SA"/>
    </w:rPr>
  </w:style>
  <w:style w:type="paragraph" w:styleId="9">
    <w:name w:val="heading 9"/>
    <w:basedOn w:val="a"/>
    <w:next w:val="a"/>
    <w:link w:val="90"/>
    <w:uiPriority w:val="9"/>
    <w:unhideWhenUsed/>
    <w:qFormat/>
    <w:rsid w:val="00440084"/>
    <w:pPr>
      <w:spacing w:before="240" w:after="60"/>
      <w:outlineLvl w:val="8"/>
    </w:pPr>
    <w:rPr>
      <w:rFonts w:ascii="Cambria" w:hAnsi="Cambria"/>
      <w:sz w:val="2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qFormat/>
    <w:rsid w:val="00440084"/>
    <w:rPr>
      <w:rFonts w:ascii="Cambria" w:eastAsia="Times New Roman" w:hAnsi="Cambria"/>
      <w:b/>
      <w:bCs/>
      <w:kern w:val="2"/>
      <w:sz w:val="32"/>
      <w:szCs w:val="32"/>
    </w:rPr>
  </w:style>
  <w:style w:type="character" w:customStyle="1" w:styleId="20">
    <w:name w:val="Заголовок 2 Знак"/>
    <w:link w:val="2"/>
    <w:uiPriority w:val="9"/>
    <w:qFormat/>
    <w:rsid w:val="00440084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qFormat/>
    <w:rsid w:val="00440084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qFormat/>
    <w:rsid w:val="00440084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qFormat/>
    <w:rsid w:val="00440084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qFormat/>
    <w:rsid w:val="00440084"/>
    <w:rPr>
      <w:b/>
      <w:bCs/>
    </w:rPr>
  </w:style>
  <w:style w:type="character" w:customStyle="1" w:styleId="70">
    <w:name w:val="Заголовок 7 Знак"/>
    <w:link w:val="7"/>
    <w:uiPriority w:val="9"/>
    <w:qFormat/>
    <w:rsid w:val="00440084"/>
    <w:rPr>
      <w:sz w:val="24"/>
      <w:szCs w:val="24"/>
    </w:rPr>
  </w:style>
  <w:style w:type="character" w:customStyle="1" w:styleId="80">
    <w:name w:val="Заголовок 8 Знак"/>
    <w:link w:val="8"/>
    <w:uiPriority w:val="9"/>
    <w:qFormat/>
    <w:rsid w:val="00440084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qFormat/>
    <w:rsid w:val="00440084"/>
    <w:rPr>
      <w:rFonts w:ascii="Cambria" w:eastAsia="Times New Roman" w:hAnsi="Cambria"/>
    </w:rPr>
  </w:style>
  <w:style w:type="character" w:customStyle="1" w:styleId="a3">
    <w:name w:val="Без интервала Знак"/>
    <w:link w:val="a4"/>
    <w:qFormat/>
    <w:rsid w:val="00B734B6"/>
    <w:rPr>
      <w:sz w:val="24"/>
      <w:szCs w:val="32"/>
    </w:rPr>
  </w:style>
  <w:style w:type="character" w:customStyle="1" w:styleId="21">
    <w:name w:val="Основной текст с отступом 2 Знак"/>
    <w:link w:val="22"/>
    <w:qFormat/>
    <w:rsid w:val="003977BD"/>
    <w:rPr>
      <w:rFonts w:ascii="Times New Roman" w:eastAsia="Times New Roman" w:hAnsi="Times New Roman"/>
      <w:sz w:val="28"/>
    </w:rPr>
  </w:style>
  <w:style w:type="character" w:customStyle="1" w:styleId="a5">
    <w:name w:val="Название Знак"/>
    <w:link w:val="a6"/>
    <w:uiPriority w:val="10"/>
    <w:qFormat/>
    <w:rsid w:val="00440084"/>
    <w:rPr>
      <w:rFonts w:ascii="Cambria" w:eastAsia="Times New Roman" w:hAnsi="Cambria"/>
      <w:b/>
      <w:bCs/>
      <w:kern w:val="2"/>
      <w:sz w:val="32"/>
      <w:szCs w:val="32"/>
    </w:rPr>
  </w:style>
  <w:style w:type="character" w:customStyle="1" w:styleId="a7">
    <w:name w:val="Подзаголовок Знак"/>
    <w:link w:val="a8"/>
    <w:uiPriority w:val="11"/>
    <w:qFormat/>
    <w:rsid w:val="00440084"/>
    <w:rPr>
      <w:rFonts w:ascii="Cambria" w:eastAsia="Times New Roman" w:hAnsi="Cambria"/>
      <w:sz w:val="24"/>
      <w:szCs w:val="24"/>
    </w:rPr>
  </w:style>
  <w:style w:type="character" w:styleId="a9">
    <w:name w:val="Strong"/>
    <w:uiPriority w:val="22"/>
    <w:qFormat/>
    <w:rsid w:val="00440084"/>
    <w:rPr>
      <w:b/>
      <w:bCs/>
    </w:rPr>
  </w:style>
  <w:style w:type="character" w:styleId="aa">
    <w:name w:val="Emphasis"/>
    <w:uiPriority w:val="20"/>
    <w:qFormat/>
    <w:rsid w:val="00440084"/>
    <w:rPr>
      <w:rFonts w:ascii="Calibri" w:hAnsi="Calibri"/>
      <w:b/>
      <w:i/>
      <w:iCs/>
    </w:rPr>
  </w:style>
  <w:style w:type="character" w:customStyle="1" w:styleId="23">
    <w:name w:val="Цитата 2 Знак"/>
    <w:link w:val="24"/>
    <w:uiPriority w:val="29"/>
    <w:qFormat/>
    <w:rsid w:val="00440084"/>
    <w:rPr>
      <w:i/>
      <w:sz w:val="24"/>
      <w:szCs w:val="24"/>
    </w:rPr>
  </w:style>
  <w:style w:type="character" w:customStyle="1" w:styleId="ab">
    <w:name w:val="Выделенная цитата Знак"/>
    <w:link w:val="ac"/>
    <w:uiPriority w:val="30"/>
    <w:qFormat/>
    <w:rsid w:val="00440084"/>
    <w:rPr>
      <w:b/>
      <w:i/>
      <w:sz w:val="24"/>
    </w:rPr>
  </w:style>
  <w:style w:type="character" w:styleId="ad">
    <w:name w:val="Subtle Emphasis"/>
    <w:uiPriority w:val="19"/>
    <w:qFormat/>
    <w:rsid w:val="00440084"/>
    <w:rPr>
      <w:i/>
      <w:color w:val="5A5A5A"/>
    </w:rPr>
  </w:style>
  <w:style w:type="character" w:styleId="ae">
    <w:name w:val="Intense Emphasis"/>
    <w:uiPriority w:val="21"/>
    <w:qFormat/>
    <w:rsid w:val="00440084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440084"/>
    <w:rPr>
      <w:sz w:val="24"/>
      <w:szCs w:val="24"/>
      <w:u w:val="single"/>
    </w:rPr>
  </w:style>
  <w:style w:type="character" w:styleId="af0">
    <w:name w:val="Intense Reference"/>
    <w:uiPriority w:val="32"/>
    <w:qFormat/>
    <w:rsid w:val="00440084"/>
    <w:rPr>
      <w:b/>
      <w:sz w:val="24"/>
      <w:u w:val="single"/>
    </w:rPr>
  </w:style>
  <w:style w:type="character" w:styleId="af1">
    <w:name w:val="Book Title"/>
    <w:uiPriority w:val="33"/>
    <w:qFormat/>
    <w:rsid w:val="00440084"/>
    <w:rPr>
      <w:rFonts w:ascii="Cambria" w:eastAsia="Times New Roman" w:hAnsi="Cambria"/>
      <w:b/>
      <w:i/>
      <w:sz w:val="24"/>
      <w:szCs w:val="24"/>
    </w:rPr>
  </w:style>
  <w:style w:type="character" w:customStyle="1" w:styleId="af2">
    <w:name w:val="Текст выноски Знак"/>
    <w:link w:val="af3"/>
    <w:semiHidden/>
    <w:qFormat/>
    <w:rsid w:val="00B32B54"/>
    <w:rPr>
      <w:rFonts w:ascii="Tahoma" w:eastAsia="Times New Roman" w:hAnsi="Tahoma"/>
      <w:sz w:val="16"/>
      <w:szCs w:val="16"/>
      <w:lang w:bidi="ar-SA"/>
    </w:rPr>
  </w:style>
  <w:style w:type="character" w:customStyle="1" w:styleId="af4">
    <w:name w:val="Основной текст с отступом Знак"/>
    <w:link w:val="af5"/>
    <w:qFormat/>
    <w:rsid w:val="00B32B54"/>
    <w:rPr>
      <w:rFonts w:ascii="Times New Roman" w:eastAsia="Times New Roman" w:hAnsi="Times New Roman"/>
      <w:sz w:val="28"/>
      <w:szCs w:val="28"/>
      <w:lang w:bidi="ar-SA"/>
    </w:rPr>
  </w:style>
  <w:style w:type="character" w:customStyle="1" w:styleId="af6">
    <w:name w:val="Верхний колонтитул Знак"/>
    <w:link w:val="af7"/>
    <w:uiPriority w:val="99"/>
    <w:qFormat/>
    <w:rsid w:val="00B32B54"/>
    <w:rPr>
      <w:rFonts w:ascii="Times New Roman" w:eastAsia="Times New Roman" w:hAnsi="Times New Roman"/>
      <w:sz w:val="24"/>
      <w:szCs w:val="24"/>
      <w:lang w:bidi="ar-SA"/>
    </w:rPr>
  </w:style>
  <w:style w:type="character" w:styleId="af8">
    <w:name w:val="page number"/>
    <w:basedOn w:val="a0"/>
    <w:qFormat/>
    <w:rsid w:val="00B32B54"/>
  </w:style>
  <w:style w:type="character" w:customStyle="1" w:styleId="af9">
    <w:name w:val="Нижний колонтитул Знак"/>
    <w:link w:val="afa"/>
    <w:uiPriority w:val="99"/>
    <w:qFormat/>
    <w:rsid w:val="00B32B54"/>
    <w:rPr>
      <w:rFonts w:ascii="Times New Roman" w:eastAsia="Times New Roman" w:hAnsi="Times New Roman"/>
      <w:sz w:val="24"/>
      <w:szCs w:val="24"/>
      <w:lang w:bidi="ar-SA"/>
    </w:rPr>
  </w:style>
  <w:style w:type="character" w:customStyle="1" w:styleId="25">
    <w:name w:val="Основной текст 2 Знак"/>
    <w:link w:val="26"/>
    <w:qFormat/>
    <w:rsid w:val="00B32B54"/>
    <w:rPr>
      <w:rFonts w:ascii="Times New Roman" w:eastAsia="Times New Roman" w:hAnsi="Times New Roman"/>
      <w:sz w:val="24"/>
      <w:szCs w:val="24"/>
      <w:lang w:bidi="ar-SA"/>
    </w:rPr>
  </w:style>
  <w:style w:type="character" w:customStyle="1" w:styleId="afb">
    <w:name w:val="Основной текст Знак"/>
    <w:link w:val="afc"/>
    <w:qFormat/>
    <w:rsid w:val="00B32B54"/>
    <w:rPr>
      <w:rFonts w:ascii="Times New Roman" w:eastAsia="Times New Roman" w:hAnsi="Times New Roman"/>
      <w:sz w:val="24"/>
      <w:szCs w:val="24"/>
      <w:lang w:bidi="ar-SA"/>
    </w:rPr>
  </w:style>
  <w:style w:type="character" w:styleId="afd">
    <w:name w:val="Hyperlink"/>
    <w:uiPriority w:val="99"/>
    <w:unhideWhenUsed/>
    <w:rsid w:val="00B32B54"/>
    <w:rPr>
      <w:color w:val="0000FF"/>
      <w:u w:val="single"/>
    </w:rPr>
  </w:style>
  <w:style w:type="character" w:customStyle="1" w:styleId="afe">
    <w:name w:val="Текст сноски Знак"/>
    <w:link w:val="aff"/>
    <w:qFormat/>
    <w:rsid w:val="00B32B54"/>
    <w:rPr>
      <w:rFonts w:ascii="Times New Roman" w:eastAsia="Times New Roman" w:hAnsi="Times New Roman"/>
      <w:sz w:val="20"/>
      <w:szCs w:val="20"/>
      <w:lang w:val="ru-RU" w:eastAsia="ru-RU" w:bidi="ar-SA"/>
    </w:rPr>
  </w:style>
  <w:style w:type="character" w:customStyle="1" w:styleId="aff0">
    <w:name w:val="Символ сноски"/>
    <w:qFormat/>
    <w:rsid w:val="00B32B54"/>
    <w:rPr>
      <w:vertAlign w:val="superscript"/>
    </w:rPr>
  </w:style>
  <w:style w:type="character" w:styleId="aff1">
    <w:name w:val="footnote reference"/>
    <w:rPr>
      <w:vertAlign w:val="superscript"/>
    </w:rPr>
  </w:style>
  <w:style w:type="character" w:customStyle="1" w:styleId="hl41">
    <w:name w:val="hl41"/>
    <w:qFormat/>
    <w:rsid w:val="00B32B54"/>
    <w:rPr>
      <w:b/>
      <w:bCs/>
      <w:sz w:val="20"/>
      <w:szCs w:val="20"/>
    </w:rPr>
  </w:style>
  <w:style w:type="character" w:customStyle="1" w:styleId="ConsNonformat">
    <w:name w:val="ConsNonformat Знак"/>
    <w:qFormat/>
    <w:rsid w:val="00B32B54"/>
    <w:rPr>
      <w:rFonts w:ascii="Courier New" w:hAnsi="Courier New" w:cs="Courier New"/>
      <w:lang w:val="ru-RU" w:eastAsia="en-US" w:bidi="ar-SA"/>
    </w:rPr>
  </w:style>
  <w:style w:type="character" w:customStyle="1" w:styleId="aff2">
    <w:name w:val="Текст Знак"/>
    <w:link w:val="aff3"/>
    <w:qFormat/>
    <w:rsid w:val="00B32B54"/>
    <w:rPr>
      <w:rFonts w:ascii="Courier New" w:eastAsia="Times New Roman" w:hAnsi="Courier New"/>
      <w:sz w:val="20"/>
      <w:szCs w:val="20"/>
      <w:lang w:bidi="ar-SA"/>
    </w:rPr>
  </w:style>
  <w:style w:type="character" w:styleId="aff4">
    <w:name w:val="line number"/>
    <w:basedOn w:val="a0"/>
    <w:uiPriority w:val="99"/>
    <w:unhideWhenUsed/>
    <w:qFormat/>
    <w:rsid w:val="00B32B54"/>
  </w:style>
  <w:style w:type="character" w:styleId="aff5">
    <w:name w:val="FollowedHyperlink"/>
    <w:uiPriority w:val="99"/>
    <w:unhideWhenUsed/>
    <w:rsid w:val="00950403"/>
    <w:rPr>
      <w:color w:val="800080"/>
      <w:u w:val="single"/>
    </w:rPr>
  </w:style>
  <w:style w:type="paragraph" w:customStyle="1" w:styleId="aff6">
    <w:name w:val="Заголовок"/>
    <w:basedOn w:val="a"/>
    <w:next w:val="afc"/>
    <w:qFormat/>
    <w:pPr>
      <w:keepNext/>
      <w:spacing w:before="240" w:after="120"/>
    </w:pPr>
    <w:rPr>
      <w:rFonts w:ascii="Liberation Sans" w:eastAsia="Droid Sans Fallback" w:hAnsi="Liberation Sans" w:cs="Noto Sans Devanagari"/>
      <w:sz w:val="28"/>
      <w:szCs w:val="28"/>
    </w:rPr>
  </w:style>
  <w:style w:type="paragraph" w:styleId="afc">
    <w:name w:val="Body Text"/>
    <w:basedOn w:val="a"/>
    <w:link w:val="afb"/>
    <w:rsid w:val="00B32B54"/>
    <w:pPr>
      <w:spacing w:after="120"/>
    </w:pPr>
    <w:rPr>
      <w:rFonts w:ascii="Times New Roman" w:hAnsi="Times New Roman"/>
      <w:lang w:bidi="ar-SA"/>
    </w:rPr>
  </w:style>
  <w:style w:type="paragraph" w:styleId="aff7">
    <w:name w:val="List"/>
    <w:basedOn w:val="a"/>
    <w:rsid w:val="00B32B54"/>
    <w:pPr>
      <w:spacing w:before="40" w:after="40"/>
      <w:ind w:left="1068" w:hanging="360"/>
      <w:jc w:val="both"/>
    </w:pPr>
    <w:rPr>
      <w:rFonts w:ascii="Times New Roman" w:hAnsi="Times New Roman"/>
      <w:szCs w:val="20"/>
      <w:lang w:val="ru-RU" w:eastAsia="ru-RU" w:bidi="ar-SA"/>
    </w:rPr>
  </w:style>
  <w:style w:type="paragraph" w:styleId="aff8">
    <w:name w:val="caption"/>
    <w:basedOn w:val="a"/>
    <w:qFormat/>
    <w:pPr>
      <w:suppressLineNumbers/>
      <w:spacing w:before="120" w:after="120"/>
    </w:pPr>
    <w:rPr>
      <w:rFonts w:cs="Noto Sans Devanagari"/>
      <w:i/>
      <w:iCs/>
    </w:rPr>
  </w:style>
  <w:style w:type="paragraph" w:styleId="aff9">
    <w:name w:val="index heading"/>
    <w:basedOn w:val="aff6"/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heading1">
    <w:name w:val="index heading1"/>
    <w:basedOn w:val="aff6"/>
    <w:qFormat/>
  </w:style>
  <w:style w:type="paragraph" w:styleId="a4">
    <w:name w:val="No Spacing"/>
    <w:basedOn w:val="a"/>
    <w:link w:val="a3"/>
    <w:qFormat/>
    <w:rsid w:val="00440084"/>
    <w:rPr>
      <w:szCs w:val="32"/>
      <w:lang w:bidi="ar-SA"/>
    </w:rPr>
  </w:style>
  <w:style w:type="paragraph" w:customStyle="1" w:styleId="ConsPlusNonformat">
    <w:name w:val="ConsPlusNonformat"/>
    <w:qFormat/>
    <w:rsid w:val="00893423"/>
    <w:pPr>
      <w:spacing w:after="200" w:line="276" w:lineRule="auto"/>
    </w:pPr>
    <w:rPr>
      <w:rFonts w:ascii="Courier New" w:hAnsi="Courier New" w:cs="Courier New"/>
      <w:sz w:val="22"/>
      <w:szCs w:val="22"/>
    </w:rPr>
  </w:style>
  <w:style w:type="paragraph" w:styleId="affa">
    <w:name w:val="List Paragraph"/>
    <w:basedOn w:val="a"/>
    <w:uiPriority w:val="34"/>
    <w:qFormat/>
    <w:rsid w:val="00440084"/>
    <w:pPr>
      <w:ind w:left="720"/>
      <w:contextualSpacing/>
    </w:pPr>
  </w:style>
  <w:style w:type="paragraph" w:customStyle="1" w:styleId="ConsPlusNormal">
    <w:name w:val="ConsPlusNormal"/>
    <w:uiPriority w:val="99"/>
    <w:qFormat/>
    <w:rsid w:val="007C5BDC"/>
    <w:pPr>
      <w:spacing w:after="200" w:line="276" w:lineRule="auto"/>
    </w:pPr>
    <w:rPr>
      <w:rFonts w:ascii="Arial" w:hAnsi="Arial" w:cs="Arial"/>
      <w:sz w:val="22"/>
      <w:szCs w:val="22"/>
      <w:lang w:eastAsia="en-US"/>
    </w:rPr>
  </w:style>
  <w:style w:type="paragraph" w:styleId="22">
    <w:name w:val="Body Text Indent 2"/>
    <w:basedOn w:val="a"/>
    <w:link w:val="21"/>
    <w:qFormat/>
    <w:rsid w:val="003977BD"/>
    <w:pPr>
      <w:ind w:firstLine="709"/>
      <w:jc w:val="both"/>
    </w:pPr>
    <w:rPr>
      <w:rFonts w:ascii="Times New Roman" w:hAnsi="Times New Roman"/>
      <w:sz w:val="28"/>
      <w:szCs w:val="20"/>
      <w:lang w:bidi="ar-SA"/>
    </w:rPr>
  </w:style>
  <w:style w:type="paragraph" w:styleId="a6">
    <w:name w:val="Title"/>
    <w:basedOn w:val="a"/>
    <w:next w:val="a"/>
    <w:link w:val="a5"/>
    <w:uiPriority w:val="10"/>
    <w:qFormat/>
    <w:rsid w:val="00440084"/>
    <w:pPr>
      <w:spacing w:before="240" w:after="60"/>
      <w:jc w:val="center"/>
      <w:outlineLvl w:val="0"/>
    </w:pPr>
    <w:rPr>
      <w:rFonts w:ascii="Cambria" w:hAnsi="Cambria"/>
      <w:b/>
      <w:bCs/>
      <w:kern w:val="2"/>
      <w:sz w:val="32"/>
      <w:szCs w:val="32"/>
      <w:lang w:bidi="ar-SA"/>
    </w:rPr>
  </w:style>
  <w:style w:type="paragraph" w:styleId="a8">
    <w:name w:val="Subtitle"/>
    <w:basedOn w:val="a"/>
    <w:next w:val="a"/>
    <w:link w:val="a7"/>
    <w:uiPriority w:val="11"/>
    <w:qFormat/>
    <w:rsid w:val="00440084"/>
    <w:pPr>
      <w:spacing w:after="60"/>
      <w:jc w:val="center"/>
      <w:outlineLvl w:val="1"/>
    </w:pPr>
    <w:rPr>
      <w:rFonts w:ascii="Cambria" w:hAnsi="Cambria"/>
      <w:lang w:bidi="ar-SA"/>
    </w:rPr>
  </w:style>
  <w:style w:type="paragraph" w:styleId="24">
    <w:name w:val="Quote"/>
    <w:basedOn w:val="a"/>
    <w:next w:val="a"/>
    <w:link w:val="23"/>
    <w:uiPriority w:val="29"/>
    <w:qFormat/>
    <w:rsid w:val="00440084"/>
    <w:rPr>
      <w:i/>
      <w:lang w:bidi="ar-SA"/>
    </w:rPr>
  </w:style>
  <w:style w:type="paragraph" w:styleId="ac">
    <w:name w:val="Intense Quote"/>
    <w:basedOn w:val="a"/>
    <w:next w:val="a"/>
    <w:link w:val="ab"/>
    <w:uiPriority w:val="30"/>
    <w:qFormat/>
    <w:rsid w:val="00440084"/>
    <w:pPr>
      <w:ind w:left="720" w:right="720"/>
    </w:pPr>
    <w:rPr>
      <w:b/>
      <w:i/>
      <w:szCs w:val="20"/>
      <w:lang w:bidi="ar-SA"/>
    </w:rPr>
  </w:style>
  <w:style w:type="paragraph" w:styleId="affb">
    <w:name w:val="TOC Heading"/>
    <w:basedOn w:val="1"/>
    <w:next w:val="a"/>
    <w:uiPriority w:val="39"/>
    <w:unhideWhenUsed/>
    <w:qFormat/>
    <w:rsid w:val="00440084"/>
    <w:pPr>
      <w:outlineLvl w:val="9"/>
    </w:pPr>
  </w:style>
  <w:style w:type="paragraph" w:styleId="af3">
    <w:name w:val="Balloon Text"/>
    <w:basedOn w:val="a"/>
    <w:link w:val="af2"/>
    <w:semiHidden/>
    <w:qFormat/>
    <w:rsid w:val="00B32B54"/>
    <w:rPr>
      <w:rFonts w:ascii="Tahoma" w:hAnsi="Tahoma"/>
      <w:sz w:val="16"/>
      <w:szCs w:val="16"/>
      <w:lang w:bidi="ar-SA"/>
    </w:rPr>
  </w:style>
  <w:style w:type="paragraph" w:styleId="af5">
    <w:name w:val="Body Text Indent"/>
    <w:basedOn w:val="a"/>
    <w:link w:val="af4"/>
    <w:rsid w:val="00B32B54"/>
    <w:pPr>
      <w:ind w:firstLine="720"/>
      <w:jc w:val="both"/>
    </w:pPr>
    <w:rPr>
      <w:rFonts w:ascii="Times New Roman" w:hAnsi="Times New Roman"/>
      <w:sz w:val="28"/>
      <w:szCs w:val="28"/>
      <w:lang w:bidi="ar-SA"/>
    </w:rPr>
  </w:style>
  <w:style w:type="paragraph" w:customStyle="1" w:styleId="affc">
    <w:name w:val="Знак"/>
    <w:basedOn w:val="a"/>
    <w:qFormat/>
    <w:rsid w:val="00B32B54"/>
    <w:pPr>
      <w:spacing w:beforeAutospacing="1" w:afterAutospacing="1"/>
    </w:pPr>
    <w:rPr>
      <w:rFonts w:ascii="Tahoma" w:hAnsi="Tahoma"/>
      <w:sz w:val="20"/>
      <w:szCs w:val="20"/>
      <w:lang w:bidi="ar-SA"/>
    </w:rPr>
  </w:style>
  <w:style w:type="paragraph" w:customStyle="1" w:styleId="affd">
    <w:name w:val="Колонтитул"/>
    <w:basedOn w:val="a"/>
    <w:qFormat/>
  </w:style>
  <w:style w:type="paragraph" w:customStyle="1" w:styleId="affe">
    <w:name w:val="Верхний и нижний колонтитулы"/>
    <w:basedOn w:val="a"/>
    <w:qFormat/>
  </w:style>
  <w:style w:type="paragraph" w:styleId="af7">
    <w:name w:val="header"/>
    <w:basedOn w:val="a"/>
    <w:link w:val="af6"/>
    <w:uiPriority w:val="99"/>
    <w:rsid w:val="00B32B54"/>
    <w:pPr>
      <w:tabs>
        <w:tab w:val="center" w:pos="4677"/>
        <w:tab w:val="right" w:pos="9355"/>
      </w:tabs>
    </w:pPr>
    <w:rPr>
      <w:rFonts w:ascii="Times New Roman" w:hAnsi="Times New Roman"/>
      <w:lang w:bidi="ar-SA"/>
    </w:rPr>
  </w:style>
  <w:style w:type="paragraph" w:styleId="afa">
    <w:name w:val="footer"/>
    <w:basedOn w:val="a"/>
    <w:link w:val="af9"/>
    <w:uiPriority w:val="99"/>
    <w:rsid w:val="00B32B54"/>
    <w:pPr>
      <w:tabs>
        <w:tab w:val="center" w:pos="4677"/>
        <w:tab w:val="right" w:pos="9355"/>
      </w:tabs>
    </w:pPr>
    <w:rPr>
      <w:rFonts w:ascii="Times New Roman" w:hAnsi="Times New Roman"/>
      <w:lang w:bidi="ar-SA"/>
    </w:rPr>
  </w:style>
  <w:style w:type="paragraph" w:styleId="26">
    <w:name w:val="Body Text 2"/>
    <w:basedOn w:val="a"/>
    <w:link w:val="25"/>
    <w:qFormat/>
    <w:rsid w:val="00B32B54"/>
    <w:pPr>
      <w:spacing w:after="120" w:line="480" w:lineRule="auto"/>
    </w:pPr>
    <w:rPr>
      <w:rFonts w:ascii="Times New Roman" w:hAnsi="Times New Roman"/>
      <w:lang w:bidi="ar-SA"/>
    </w:rPr>
  </w:style>
  <w:style w:type="paragraph" w:customStyle="1" w:styleId="ConsPlusTitle">
    <w:name w:val="ConsPlusTitle"/>
    <w:qFormat/>
    <w:rsid w:val="00B32B54"/>
    <w:rPr>
      <w:rFonts w:ascii="Times New Roman" w:hAnsi="Times New Roman"/>
      <w:b/>
      <w:bCs/>
      <w:sz w:val="24"/>
      <w:szCs w:val="24"/>
    </w:rPr>
  </w:style>
  <w:style w:type="paragraph" w:styleId="aff">
    <w:name w:val="footnote text"/>
    <w:basedOn w:val="a"/>
    <w:link w:val="afe"/>
    <w:rsid w:val="00B32B54"/>
    <w:rPr>
      <w:rFonts w:ascii="Times New Roman" w:hAnsi="Times New Roman"/>
      <w:sz w:val="20"/>
      <w:szCs w:val="20"/>
      <w:lang w:val="ru-RU" w:eastAsia="ru-RU" w:bidi="ar-SA"/>
    </w:rPr>
  </w:style>
  <w:style w:type="paragraph" w:customStyle="1" w:styleId="ConsTitle">
    <w:name w:val="ConsTitle"/>
    <w:qFormat/>
    <w:rsid w:val="00B32B54"/>
    <w:pPr>
      <w:widowControl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msonormalbullet1gif">
    <w:name w:val="msonormalbullet1.gif"/>
    <w:basedOn w:val="a"/>
    <w:qFormat/>
    <w:rsid w:val="00B32B54"/>
    <w:pPr>
      <w:spacing w:beforeAutospacing="1" w:afterAutospacing="1"/>
    </w:pPr>
    <w:rPr>
      <w:rFonts w:ascii="Times New Roman" w:hAnsi="Times New Roman"/>
      <w:lang w:val="ru-RU" w:eastAsia="ru-RU" w:bidi="ar-SA"/>
    </w:rPr>
  </w:style>
  <w:style w:type="paragraph" w:customStyle="1" w:styleId="msonormalbullet2gif">
    <w:name w:val="msonormalbullet2.gif"/>
    <w:basedOn w:val="a"/>
    <w:qFormat/>
    <w:rsid w:val="00B32B54"/>
    <w:pPr>
      <w:spacing w:beforeAutospacing="1" w:afterAutospacing="1"/>
    </w:pPr>
    <w:rPr>
      <w:rFonts w:ascii="Times New Roman" w:hAnsi="Times New Roman"/>
      <w:lang w:val="ru-RU" w:eastAsia="ru-RU" w:bidi="ar-SA"/>
    </w:rPr>
  </w:style>
  <w:style w:type="paragraph" w:customStyle="1" w:styleId="ConsNormal">
    <w:name w:val="ConsNormal"/>
    <w:qFormat/>
    <w:rsid w:val="00B32B54"/>
    <w:pPr>
      <w:widowControl w:val="0"/>
      <w:ind w:right="19772" w:firstLine="720"/>
    </w:pPr>
    <w:rPr>
      <w:rFonts w:ascii="Arial" w:hAnsi="Arial" w:cs="Arial"/>
    </w:rPr>
  </w:style>
  <w:style w:type="paragraph" w:customStyle="1" w:styleId="ConsNonformat0">
    <w:name w:val="ConsNonformat"/>
    <w:qFormat/>
    <w:rsid w:val="00B32B54"/>
    <w:pPr>
      <w:widowControl w:val="0"/>
      <w:ind w:right="19772"/>
    </w:pPr>
    <w:rPr>
      <w:rFonts w:ascii="Courier New" w:hAnsi="Courier New" w:cs="Courier New"/>
      <w:lang w:eastAsia="en-US"/>
    </w:rPr>
  </w:style>
  <w:style w:type="paragraph" w:customStyle="1" w:styleId="afff">
    <w:name w:val="Обычный текст"/>
    <w:basedOn w:val="a"/>
    <w:qFormat/>
    <w:rsid w:val="00B32B54"/>
    <w:pPr>
      <w:ind w:firstLine="567"/>
      <w:jc w:val="both"/>
    </w:pPr>
    <w:rPr>
      <w:rFonts w:ascii="Times New Roman" w:hAnsi="Times New Roman"/>
      <w:sz w:val="28"/>
      <w:lang w:val="ru-RU" w:eastAsia="ru-RU" w:bidi="ar-SA"/>
    </w:rPr>
  </w:style>
  <w:style w:type="paragraph" w:customStyle="1" w:styleId="afff0">
    <w:name w:val="Заголовок_ТАБ"/>
    <w:basedOn w:val="a"/>
    <w:autoRedefine/>
    <w:qFormat/>
    <w:rsid w:val="00B32B54"/>
    <w:pPr>
      <w:keepNext/>
      <w:spacing w:after="120"/>
      <w:jc w:val="center"/>
    </w:pPr>
    <w:rPr>
      <w:rFonts w:ascii="Times New Roman" w:hAnsi="Times New Roman"/>
      <w:b/>
      <w:sz w:val="20"/>
      <w:szCs w:val="20"/>
      <w:lang w:val="ru-RU" w:eastAsia="ru-RU" w:bidi="ar-SA"/>
    </w:rPr>
  </w:style>
  <w:style w:type="paragraph" w:customStyle="1" w:styleId="afff1">
    <w:name w:val="Заголовок_РИС"/>
    <w:basedOn w:val="a"/>
    <w:autoRedefine/>
    <w:qFormat/>
    <w:rsid w:val="00B32B54"/>
    <w:pPr>
      <w:spacing w:before="120" w:after="120"/>
      <w:jc w:val="center"/>
    </w:pPr>
    <w:rPr>
      <w:rFonts w:ascii="Times New Roman" w:hAnsi="Times New Roman"/>
      <w:i/>
      <w:sz w:val="20"/>
      <w:szCs w:val="20"/>
      <w:lang w:val="ru-RU" w:eastAsia="ru-RU" w:bidi="ar-SA"/>
    </w:rPr>
  </w:style>
  <w:style w:type="paragraph" w:customStyle="1" w:styleId="27">
    <w:name w:val="Список2"/>
    <w:basedOn w:val="aff7"/>
    <w:qFormat/>
    <w:rsid w:val="00B32B54"/>
    <w:pPr>
      <w:tabs>
        <w:tab w:val="left" w:pos="851"/>
      </w:tabs>
      <w:ind w:left="850" w:hanging="493"/>
    </w:pPr>
  </w:style>
  <w:style w:type="paragraph" w:customStyle="1" w:styleId="afff2">
    <w:name w:val="Спис_заголовок"/>
    <w:basedOn w:val="a"/>
    <w:next w:val="aff7"/>
    <w:qFormat/>
    <w:rsid w:val="00B32B54"/>
    <w:pPr>
      <w:keepNext/>
      <w:keepLines/>
      <w:tabs>
        <w:tab w:val="left" w:pos="0"/>
      </w:tabs>
      <w:spacing w:before="60" w:after="60"/>
      <w:jc w:val="both"/>
    </w:pPr>
    <w:rPr>
      <w:rFonts w:ascii="Times New Roman" w:hAnsi="Times New Roman"/>
      <w:szCs w:val="20"/>
      <w:lang w:val="ru-RU" w:eastAsia="ru-RU" w:bidi="ar-SA"/>
    </w:rPr>
  </w:style>
  <w:style w:type="paragraph" w:customStyle="1" w:styleId="11pt012">
    <w:name w:val="Стиль Основной текст с отступом + 11 pt Слева:  0 см Выступ:  12..."/>
    <w:basedOn w:val="af5"/>
    <w:qFormat/>
    <w:rsid w:val="00B32B54"/>
    <w:pPr>
      <w:spacing w:before="60" w:after="60"/>
      <w:ind w:firstLine="0"/>
    </w:pPr>
    <w:rPr>
      <w:sz w:val="22"/>
      <w:szCs w:val="20"/>
    </w:rPr>
  </w:style>
  <w:style w:type="paragraph" w:customStyle="1" w:styleId="afff3">
    <w:name w:val="Список_без_б"/>
    <w:basedOn w:val="a"/>
    <w:qFormat/>
    <w:rsid w:val="00B32B54"/>
    <w:pPr>
      <w:spacing w:before="40" w:after="40"/>
      <w:ind w:left="357"/>
      <w:jc w:val="both"/>
    </w:pPr>
    <w:rPr>
      <w:rFonts w:ascii="Times New Roman" w:hAnsi="Times New Roman"/>
      <w:sz w:val="22"/>
      <w:szCs w:val="20"/>
      <w:lang w:val="ru-RU" w:eastAsia="ru-RU" w:bidi="ar-SA"/>
    </w:rPr>
  </w:style>
  <w:style w:type="paragraph" w:customStyle="1" w:styleId="afff4">
    <w:name w:val="Таблица"/>
    <w:basedOn w:val="a"/>
    <w:qFormat/>
    <w:rsid w:val="00B32B54"/>
    <w:pPr>
      <w:spacing w:before="20" w:after="20"/>
    </w:pPr>
    <w:rPr>
      <w:rFonts w:ascii="Times New Roman" w:hAnsi="Times New Roman"/>
      <w:sz w:val="20"/>
      <w:szCs w:val="20"/>
      <w:lang w:val="ru-RU" w:eastAsia="ru-RU" w:bidi="ar-SA"/>
    </w:rPr>
  </w:style>
  <w:style w:type="paragraph" w:customStyle="1" w:styleId="afff5">
    <w:name w:val="Текст письма"/>
    <w:basedOn w:val="a"/>
    <w:qFormat/>
    <w:rsid w:val="00B32B54"/>
    <w:pPr>
      <w:spacing w:before="60" w:after="60"/>
      <w:jc w:val="both"/>
    </w:pPr>
    <w:rPr>
      <w:rFonts w:ascii="Times New Roman" w:hAnsi="Times New Roman"/>
      <w:sz w:val="22"/>
      <w:szCs w:val="20"/>
      <w:lang w:val="ru-RU" w:eastAsia="ru-RU" w:bidi="ar-SA"/>
    </w:rPr>
  </w:style>
  <w:style w:type="paragraph" w:customStyle="1" w:styleId="31">
    <w:name w:val="Список3"/>
    <w:basedOn w:val="a"/>
    <w:qFormat/>
    <w:rsid w:val="00B32B54"/>
    <w:pPr>
      <w:tabs>
        <w:tab w:val="left" w:pos="1208"/>
      </w:tabs>
      <w:spacing w:before="20" w:after="20"/>
      <w:ind w:left="1068" w:hanging="360"/>
      <w:jc w:val="both"/>
    </w:pPr>
    <w:rPr>
      <w:rFonts w:ascii="Times New Roman" w:hAnsi="Times New Roman"/>
      <w:sz w:val="22"/>
      <w:szCs w:val="20"/>
      <w:lang w:val="ru-RU" w:eastAsia="ru-RU" w:bidi="ar-SA"/>
    </w:rPr>
  </w:style>
  <w:style w:type="paragraph" w:customStyle="1" w:styleId="11">
    <w:name w:val="Номер1"/>
    <w:basedOn w:val="aff7"/>
    <w:qFormat/>
    <w:rsid w:val="00B32B54"/>
    <w:pPr>
      <w:tabs>
        <w:tab w:val="left" w:pos="1620"/>
      </w:tabs>
      <w:ind w:left="1620"/>
    </w:pPr>
    <w:rPr>
      <w:sz w:val="22"/>
    </w:rPr>
  </w:style>
  <w:style w:type="paragraph" w:customStyle="1" w:styleId="28">
    <w:name w:val="Номер2"/>
    <w:basedOn w:val="27"/>
    <w:qFormat/>
    <w:rsid w:val="00B32B54"/>
  </w:style>
  <w:style w:type="paragraph" w:customStyle="1" w:styleId="ConsCell">
    <w:name w:val="ConsCell"/>
    <w:qFormat/>
    <w:rsid w:val="00B32B54"/>
    <w:pPr>
      <w:widowControl w:val="0"/>
      <w:ind w:right="19772"/>
    </w:pPr>
    <w:rPr>
      <w:rFonts w:ascii="Arial" w:hAnsi="Arial" w:cs="Arial"/>
    </w:rPr>
  </w:style>
  <w:style w:type="paragraph" w:styleId="afff6">
    <w:name w:val="Normal (Web)"/>
    <w:basedOn w:val="a"/>
    <w:qFormat/>
    <w:rsid w:val="00B32B54"/>
    <w:pPr>
      <w:spacing w:before="100" w:after="100"/>
    </w:pPr>
    <w:rPr>
      <w:rFonts w:ascii="Arial Unicode MS" w:eastAsia="Arial Unicode MS" w:hAnsi="Arial Unicode MS"/>
      <w:lang w:val="ru-RU" w:bidi="ar-SA"/>
    </w:rPr>
  </w:style>
  <w:style w:type="paragraph" w:styleId="aff3">
    <w:name w:val="Plain Text"/>
    <w:basedOn w:val="a"/>
    <w:link w:val="aff2"/>
    <w:qFormat/>
    <w:rsid w:val="00B32B54"/>
    <w:rPr>
      <w:rFonts w:ascii="Courier New" w:hAnsi="Courier New"/>
      <w:sz w:val="20"/>
      <w:szCs w:val="20"/>
      <w:lang w:bidi="ar-SA"/>
    </w:rPr>
  </w:style>
  <w:style w:type="paragraph" w:customStyle="1" w:styleId="14">
    <w:name w:val="Обычный+14"/>
    <w:basedOn w:val="a"/>
    <w:qFormat/>
    <w:rsid w:val="00B32B54"/>
    <w:rPr>
      <w:rFonts w:ascii="Times New Roman" w:hAnsi="Times New Roman"/>
      <w:lang w:val="ru-RU" w:eastAsia="ru-RU" w:bidi="ar-SA"/>
    </w:rPr>
  </w:style>
  <w:style w:type="paragraph" w:customStyle="1" w:styleId="font5">
    <w:name w:val="font5"/>
    <w:basedOn w:val="a"/>
    <w:qFormat/>
    <w:rsid w:val="00950403"/>
    <w:pPr>
      <w:spacing w:beforeAutospacing="1" w:afterAutospacing="1"/>
    </w:pPr>
    <w:rPr>
      <w:rFonts w:ascii="Times New Roman" w:hAnsi="Times New Roman"/>
      <w:color w:val="000000"/>
      <w:lang w:val="ru-RU" w:eastAsia="ru-RU" w:bidi="ar-SA"/>
    </w:rPr>
  </w:style>
  <w:style w:type="paragraph" w:customStyle="1" w:styleId="xl65">
    <w:name w:val="xl65"/>
    <w:basedOn w:val="a"/>
    <w:qFormat/>
    <w:rsid w:val="0095040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" w:hAnsi="Times New Roman"/>
      <w:b/>
      <w:bCs/>
      <w:color w:val="000000"/>
      <w:lang w:val="ru-RU" w:eastAsia="ru-RU" w:bidi="ar-SA"/>
    </w:rPr>
  </w:style>
  <w:style w:type="paragraph" w:customStyle="1" w:styleId="xl66">
    <w:name w:val="xl66"/>
    <w:basedOn w:val="a"/>
    <w:qFormat/>
    <w:rsid w:val="0095040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hAnsi="Times New Roman"/>
      <w:color w:val="000000"/>
      <w:lang w:val="ru-RU" w:eastAsia="ru-RU" w:bidi="ar-SA"/>
    </w:rPr>
  </w:style>
  <w:style w:type="paragraph" w:customStyle="1" w:styleId="xl67">
    <w:name w:val="xl67"/>
    <w:basedOn w:val="a"/>
    <w:qFormat/>
    <w:rsid w:val="0095040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Times New Roman" w:hAnsi="Times New Roman"/>
      <w:color w:val="000000"/>
      <w:lang w:val="ru-RU" w:eastAsia="ru-RU" w:bidi="ar-SA"/>
    </w:rPr>
  </w:style>
  <w:style w:type="paragraph" w:customStyle="1" w:styleId="xl68">
    <w:name w:val="xl68"/>
    <w:basedOn w:val="a"/>
    <w:qFormat/>
    <w:rsid w:val="0095040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Times New Roman" w:hAnsi="Times New Roman"/>
      <w:color w:val="000000"/>
      <w:lang w:val="ru-RU" w:eastAsia="ru-RU" w:bidi="ar-SA"/>
    </w:rPr>
  </w:style>
  <w:style w:type="paragraph" w:customStyle="1" w:styleId="xl69">
    <w:name w:val="xl69"/>
    <w:basedOn w:val="a"/>
    <w:qFormat/>
    <w:rsid w:val="0095040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hAnsi="Times New Roman"/>
      <w:color w:val="000000"/>
      <w:lang w:val="ru-RU" w:eastAsia="ru-RU" w:bidi="ar-SA"/>
    </w:rPr>
  </w:style>
  <w:style w:type="paragraph" w:customStyle="1" w:styleId="xl70">
    <w:name w:val="xl70"/>
    <w:basedOn w:val="a"/>
    <w:qFormat/>
    <w:rsid w:val="00950403"/>
    <w:pPr>
      <w:pBdr>
        <w:bottom w:val="single" w:sz="8" w:space="0" w:color="000000"/>
        <w:right w:val="single" w:sz="8" w:space="0" w:color="000000"/>
      </w:pBdr>
      <w:spacing w:beforeAutospacing="1" w:afterAutospacing="1"/>
      <w:jc w:val="right"/>
    </w:pPr>
    <w:rPr>
      <w:rFonts w:ascii="Times New Roman" w:hAnsi="Times New Roman"/>
      <w:color w:val="000000"/>
      <w:lang w:val="ru-RU" w:eastAsia="ru-RU" w:bidi="ar-SA"/>
    </w:rPr>
  </w:style>
  <w:style w:type="paragraph" w:customStyle="1" w:styleId="xl71">
    <w:name w:val="xl71"/>
    <w:basedOn w:val="a"/>
    <w:qFormat/>
    <w:rsid w:val="0095040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Times New Roman" w:hAnsi="Times New Roman"/>
      <w:color w:val="000000"/>
      <w:lang w:val="ru-RU" w:eastAsia="ru-RU" w:bidi="ar-SA"/>
    </w:rPr>
  </w:style>
  <w:style w:type="paragraph" w:customStyle="1" w:styleId="xl72">
    <w:name w:val="xl72"/>
    <w:basedOn w:val="a"/>
    <w:qFormat/>
    <w:rsid w:val="00950403"/>
    <w:pPr>
      <w:pBdr>
        <w:bottom w:val="single" w:sz="8" w:space="0" w:color="000000"/>
        <w:right w:val="single" w:sz="8" w:space="0" w:color="000000"/>
      </w:pBdr>
      <w:spacing w:beforeAutospacing="1" w:afterAutospacing="1"/>
      <w:jc w:val="right"/>
    </w:pPr>
    <w:rPr>
      <w:rFonts w:ascii="Times New Roman" w:hAnsi="Times New Roman"/>
      <w:color w:val="000000"/>
      <w:lang w:val="ru-RU" w:eastAsia="ru-RU" w:bidi="ar-SA"/>
    </w:rPr>
  </w:style>
  <w:style w:type="paragraph" w:customStyle="1" w:styleId="xl73">
    <w:name w:val="xl73"/>
    <w:basedOn w:val="a"/>
    <w:qFormat/>
    <w:rsid w:val="00950403"/>
    <w:pPr>
      <w:spacing w:beforeAutospacing="1" w:afterAutospacing="1"/>
    </w:pPr>
    <w:rPr>
      <w:rFonts w:ascii="Times New Roman" w:hAnsi="Times New Roman"/>
      <w:lang w:val="ru-RU" w:eastAsia="ru-RU" w:bidi="ar-SA"/>
    </w:rPr>
  </w:style>
  <w:style w:type="paragraph" w:customStyle="1" w:styleId="xl74">
    <w:name w:val="xl74"/>
    <w:basedOn w:val="a"/>
    <w:qFormat/>
    <w:rsid w:val="001F296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hAnsi="Times New Roman"/>
      <w:b/>
      <w:bCs/>
      <w:color w:val="000000"/>
      <w:lang w:val="ru-RU" w:eastAsia="ru-RU" w:bidi="ar-SA"/>
    </w:rPr>
  </w:style>
  <w:style w:type="paragraph" w:customStyle="1" w:styleId="xl75">
    <w:name w:val="xl75"/>
    <w:basedOn w:val="a"/>
    <w:qFormat/>
    <w:rsid w:val="001F296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Times New Roman" w:hAnsi="Times New Roman"/>
      <w:b/>
      <w:bCs/>
      <w:color w:val="000000"/>
      <w:lang w:val="ru-RU" w:eastAsia="ru-RU" w:bidi="ar-SA"/>
    </w:rPr>
  </w:style>
  <w:style w:type="paragraph" w:customStyle="1" w:styleId="xl76">
    <w:name w:val="xl76"/>
    <w:basedOn w:val="a"/>
    <w:qFormat/>
    <w:rsid w:val="001F296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Times New Roman" w:hAnsi="Times New Roman"/>
      <w:b/>
      <w:bCs/>
      <w:color w:val="000000"/>
      <w:lang w:val="ru-RU" w:eastAsia="ru-RU" w:bidi="ar-SA"/>
    </w:rPr>
  </w:style>
  <w:style w:type="paragraph" w:customStyle="1" w:styleId="xl77">
    <w:name w:val="xl77"/>
    <w:basedOn w:val="a"/>
    <w:qFormat/>
    <w:rsid w:val="001F296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hAnsi="Times New Roman"/>
      <w:b/>
      <w:bCs/>
      <w:color w:val="000000"/>
      <w:sz w:val="28"/>
      <w:szCs w:val="28"/>
      <w:lang w:val="ru-RU" w:eastAsia="ru-RU" w:bidi="ar-SA"/>
    </w:rPr>
  </w:style>
  <w:style w:type="paragraph" w:customStyle="1" w:styleId="xl78">
    <w:name w:val="xl78"/>
    <w:basedOn w:val="a"/>
    <w:qFormat/>
    <w:rsid w:val="001F296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hAnsi="Times New Roman"/>
      <w:b/>
      <w:bCs/>
      <w:color w:val="000000"/>
      <w:sz w:val="28"/>
      <w:szCs w:val="28"/>
      <w:lang w:val="ru-RU" w:eastAsia="ru-RU" w:bidi="ar-SA"/>
    </w:rPr>
  </w:style>
  <w:style w:type="paragraph" w:customStyle="1" w:styleId="xl79">
    <w:name w:val="xl79"/>
    <w:basedOn w:val="a"/>
    <w:qFormat/>
    <w:rsid w:val="001F296C"/>
    <w:pPr>
      <w:spacing w:beforeAutospacing="1" w:afterAutospacing="1"/>
    </w:pPr>
    <w:rPr>
      <w:rFonts w:ascii="Times New Roman" w:hAnsi="Times New Roman"/>
      <w:b/>
      <w:bCs/>
      <w:sz w:val="28"/>
      <w:szCs w:val="28"/>
      <w:lang w:val="ru-RU" w:eastAsia="ru-RU" w:bidi="ar-SA"/>
    </w:rPr>
  </w:style>
  <w:style w:type="paragraph" w:styleId="12">
    <w:name w:val="toc 1"/>
    <w:basedOn w:val="a"/>
    <w:next w:val="a"/>
    <w:autoRedefine/>
    <w:semiHidden/>
    <w:rsid w:val="00E41776"/>
    <w:pPr>
      <w:widowControl w:val="0"/>
      <w:jc w:val="both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80">
    <w:name w:val="xl80"/>
    <w:basedOn w:val="a"/>
    <w:qFormat/>
    <w:rsid w:val="00D34AF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81">
    <w:name w:val="xl81"/>
    <w:basedOn w:val="a"/>
    <w:qFormat/>
    <w:rsid w:val="00D34AF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82">
    <w:name w:val="xl82"/>
    <w:basedOn w:val="a"/>
    <w:qFormat/>
    <w:rsid w:val="00D34AF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83">
    <w:name w:val="xl83"/>
    <w:basedOn w:val="a"/>
    <w:qFormat/>
    <w:rsid w:val="00D34AF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jc w:val="both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84">
    <w:name w:val="xl84"/>
    <w:basedOn w:val="a"/>
    <w:qFormat/>
    <w:rsid w:val="00D34AF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85">
    <w:name w:val="xl85"/>
    <w:basedOn w:val="a"/>
    <w:qFormat/>
    <w:rsid w:val="00D34AF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86">
    <w:name w:val="xl86"/>
    <w:basedOn w:val="a"/>
    <w:qFormat/>
    <w:rsid w:val="00D34AF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87">
    <w:name w:val="xl87"/>
    <w:basedOn w:val="a"/>
    <w:qFormat/>
    <w:rsid w:val="00D34AF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88">
    <w:name w:val="xl88"/>
    <w:basedOn w:val="a"/>
    <w:qFormat/>
    <w:rsid w:val="00D34AF7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89">
    <w:name w:val="xl89"/>
    <w:basedOn w:val="a"/>
    <w:qFormat/>
    <w:rsid w:val="00D34AF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</w:pPr>
    <w:rPr>
      <w:rFonts w:ascii="Times New Roman" w:hAnsi="Times New Roman"/>
      <w:sz w:val="28"/>
      <w:szCs w:val="28"/>
      <w:lang w:val="ru-RU" w:eastAsia="ru-RU" w:bidi="ar-SA"/>
    </w:rPr>
  </w:style>
  <w:style w:type="paragraph" w:customStyle="1" w:styleId="xl90">
    <w:name w:val="xl90"/>
    <w:basedOn w:val="a"/>
    <w:qFormat/>
    <w:rsid w:val="00D34AF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00"/>
      <w:spacing w:beforeAutospacing="1" w:afterAutospacing="1"/>
      <w:textAlignment w:val="top"/>
    </w:pPr>
    <w:rPr>
      <w:rFonts w:ascii="Times New Roman" w:hAnsi="Times New Roman"/>
      <w:lang w:val="ru-RU" w:eastAsia="ru-RU" w:bidi="ar-SA"/>
    </w:rPr>
  </w:style>
  <w:style w:type="paragraph" w:customStyle="1" w:styleId="xl91">
    <w:name w:val="xl91"/>
    <w:basedOn w:val="a"/>
    <w:qFormat/>
    <w:rsid w:val="00D34AF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jc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92">
    <w:name w:val="xl92"/>
    <w:basedOn w:val="a"/>
    <w:qFormat/>
    <w:rsid w:val="00D34AF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jc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93">
    <w:name w:val="xl93"/>
    <w:basedOn w:val="a"/>
    <w:qFormat/>
    <w:rsid w:val="00D34AF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jc w:val="right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94">
    <w:name w:val="xl94"/>
    <w:basedOn w:val="a"/>
    <w:qFormat/>
    <w:rsid w:val="00D34AF7"/>
    <w:pPr>
      <w:pBdr>
        <w:top w:val="single" w:sz="4" w:space="0" w:color="000000"/>
        <w:left w:val="single" w:sz="4" w:space="0" w:color="000000"/>
      </w:pBdr>
      <w:shd w:val="clear" w:color="000000" w:fill="FFFF00"/>
      <w:spacing w:beforeAutospacing="1" w:afterAutospacing="1"/>
      <w:textAlignment w:val="top"/>
    </w:pPr>
    <w:rPr>
      <w:rFonts w:ascii="Times New Roman" w:hAnsi="Times New Roman"/>
      <w:lang w:val="ru-RU" w:eastAsia="ru-RU" w:bidi="ar-SA"/>
    </w:rPr>
  </w:style>
  <w:style w:type="paragraph" w:customStyle="1" w:styleId="xl95">
    <w:name w:val="xl95"/>
    <w:basedOn w:val="a"/>
    <w:qFormat/>
    <w:rsid w:val="00D34AF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00"/>
      <w:spacing w:beforeAutospacing="1" w:afterAutospacing="1"/>
      <w:textAlignment w:val="top"/>
    </w:pPr>
    <w:rPr>
      <w:rFonts w:ascii="Times New Roman" w:hAnsi="Times New Roman"/>
      <w:lang w:val="ru-RU" w:eastAsia="ru-RU" w:bidi="ar-SA"/>
    </w:rPr>
  </w:style>
  <w:style w:type="paragraph" w:customStyle="1" w:styleId="xl96">
    <w:name w:val="xl96"/>
    <w:basedOn w:val="a"/>
    <w:qFormat/>
    <w:rsid w:val="00D34AF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00"/>
      <w:spacing w:beforeAutospacing="1" w:afterAutospacing="1"/>
      <w:jc w:val="both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97">
    <w:name w:val="xl97"/>
    <w:basedOn w:val="a"/>
    <w:qFormat/>
    <w:rsid w:val="00D34AF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0000"/>
      <w:spacing w:beforeAutospacing="1" w:afterAutospacing="1"/>
      <w:jc w:val="right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98">
    <w:name w:val="xl98"/>
    <w:basedOn w:val="a"/>
    <w:qFormat/>
    <w:rsid w:val="00D34AF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0000"/>
      <w:spacing w:beforeAutospacing="1" w:afterAutospacing="1"/>
      <w:jc w:val="both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99">
    <w:name w:val="xl99"/>
    <w:basedOn w:val="a"/>
    <w:qFormat/>
    <w:rsid w:val="00D34AF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0000"/>
      <w:spacing w:beforeAutospacing="1" w:afterAutospacing="1"/>
      <w:jc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00">
    <w:name w:val="xl100"/>
    <w:basedOn w:val="a"/>
    <w:qFormat/>
    <w:rsid w:val="00D34AF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0000"/>
      <w:spacing w:beforeAutospacing="1" w:afterAutospacing="1"/>
      <w:jc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01">
    <w:name w:val="xl101"/>
    <w:basedOn w:val="a"/>
    <w:qFormat/>
    <w:rsid w:val="00D34AF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beforeAutospacing="1" w:afterAutospacing="1"/>
      <w:jc w:val="right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02">
    <w:name w:val="xl102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textAlignment w:val="top"/>
    </w:pPr>
    <w:rPr>
      <w:rFonts w:ascii="Times New Roman" w:hAnsi="Times New Roman"/>
      <w:sz w:val="28"/>
      <w:szCs w:val="28"/>
      <w:lang w:val="ru-RU" w:eastAsia="ru-RU" w:bidi="ar-SA"/>
    </w:rPr>
  </w:style>
  <w:style w:type="paragraph" w:customStyle="1" w:styleId="xl103">
    <w:name w:val="xl103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00"/>
      <w:spacing w:beforeAutospacing="1" w:afterAutospacing="1"/>
      <w:jc w:val="both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04">
    <w:name w:val="xl104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00"/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05">
    <w:name w:val="xl105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00"/>
      <w:spacing w:beforeAutospacing="1" w:afterAutospacing="1"/>
      <w:jc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06">
    <w:name w:val="xl106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00"/>
      <w:spacing w:beforeAutospacing="1" w:afterAutospacing="1"/>
      <w:jc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07">
    <w:name w:val="xl107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00"/>
      <w:spacing w:beforeAutospacing="1" w:afterAutospacing="1"/>
      <w:textAlignment w:val="top"/>
    </w:pPr>
    <w:rPr>
      <w:rFonts w:ascii="Times New Roman" w:hAnsi="Times New Roman"/>
      <w:sz w:val="28"/>
      <w:szCs w:val="28"/>
      <w:lang w:val="ru-RU" w:eastAsia="ru-RU" w:bidi="ar-SA"/>
    </w:rPr>
  </w:style>
  <w:style w:type="paragraph" w:customStyle="1" w:styleId="xl108">
    <w:name w:val="xl108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AF1DD"/>
      <w:spacing w:beforeAutospacing="1" w:afterAutospacing="1"/>
      <w:jc w:val="right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09">
    <w:name w:val="xl109"/>
    <w:basedOn w:val="a"/>
    <w:qFormat/>
    <w:rsid w:val="00BC4BDE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EAF1DD"/>
      <w:spacing w:beforeAutospacing="1" w:afterAutospacing="1"/>
      <w:jc w:val="right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10">
    <w:name w:val="xl110"/>
    <w:basedOn w:val="a"/>
    <w:qFormat/>
    <w:rsid w:val="00BC4BDE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AF1DD"/>
      <w:spacing w:beforeAutospacing="1" w:afterAutospacing="1"/>
      <w:jc w:val="right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11">
    <w:name w:val="xl111"/>
    <w:basedOn w:val="a"/>
    <w:qFormat/>
    <w:rsid w:val="00BC4BDE"/>
    <w:pPr>
      <w:shd w:val="clear" w:color="000000" w:fill="D99795"/>
      <w:spacing w:beforeAutospacing="1" w:afterAutospacing="1"/>
    </w:pPr>
    <w:rPr>
      <w:rFonts w:ascii="Times New Roman" w:hAnsi="Times New Roman"/>
      <w:lang w:val="ru-RU" w:eastAsia="ru-RU" w:bidi="ar-SA"/>
    </w:rPr>
  </w:style>
  <w:style w:type="paragraph" w:customStyle="1" w:styleId="xl112">
    <w:name w:val="xl112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9795"/>
      <w:spacing w:beforeAutospacing="1" w:afterAutospacing="1"/>
      <w:jc w:val="both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13">
    <w:name w:val="xl113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9795"/>
      <w:spacing w:beforeAutospacing="1" w:afterAutospacing="1"/>
      <w:jc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14">
    <w:name w:val="xl114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9795"/>
      <w:spacing w:beforeAutospacing="1" w:afterAutospacing="1"/>
      <w:jc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15">
    <w:name w:val="xl115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9795"/>
      <w:spacing w:beforeAutospacing="1" w:afterAutospacing="1"/>
      <w:jc w:val="right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16">
    <w:name w:val="xl116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0000"/>
      <w:spacing w:beforeAutospacing="1" w:afterAutospacing="1"/>
      <w:jc w:val="right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17">
    <w:name w:val="xl117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beforeAutospacing="1" w:afterAutospacing="1"/>
      <w:jc w:val="right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18">
    <w:name w:val="xl118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92D050"/>
      <w:spacing w:beforeAutospacing="1" w:afterAutospacing="1"/>
      <w:jc w:val="both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19">
    <w:name w:val="xl119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beforeAutospacing="1" w:afterAutospacing="1"/>
      <w:jc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20">
    <w:name w:val="xl120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beforeAutospacing="1" w:afterAutospacing="1"/>
      <w:jc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21">
    <w:name w:val="xl121"/>
    <w:basedOn w:val="a"/>
    <w:qFormat/>
    <w:rsid w:val="00BC4BDE"/>
    <w:pPr>
      <w:shd w:val="clear" w:color="000000" w:fill="92D050"/>
      <w:spacing w:beforeAutospacing="1" w:afterAutospacing="1"/>
    </w:pPr>
    <w:rPr>
      <w:rFonts w:ascii="Times New Roman" w:hAnsi="Times New Roman"/>
      <w:lang w:val="ru-RU" w:eastAsia="ru-RU" w:bidi="ar-SA"/>
    </w:rPr>
  </w:style>
  <w:style w:type="paragraph" w:customStyle="1" w:styleId="xl122">
    <w:name w:val="xl122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92D050"/>
      <w:spacing w:beforeAutospacing="1" w:afterAutospacing="1"/>
      <w:jc w:val="both"/>
      <w:textAlignment w:val="top"/>
    </w:pPr>
    <w:rPr>
      <w:rFonts w:ascii="Times New Roman" w:hAnsi="Times New Roman"/>
      <w:sz w:val="28"/>
      <w:szCs w:val="28"/>
      <w:lang w:val="ru-RU" w:eastAsia="ru-RU" w:bidi="ar-SA"/>
    </w:rPr>
  </w:style>
  <w:style w:type="paragraph" w:customStyle="1" w:styleId="xl123">
    <w:name w:val="xl123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beforeAutospacing="1" w:afterAutospacing="1"/>
      <w:jc w:val="both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24">
    <w:name w:val="xl124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DBEEF3"/>
      <w:spacing w:beforeAutospacing="1" w:afterAutospacing="1"/>
      <w:textAlignment w:val="top"/>
    </w:pPr>
    <w:rPr>
      <w:rFonts w:ascii="Times New Roman" w:hAnsi="Times New Roman"/>
      <w:lang w:val="ru-RU" w:eastAsia="ru-RU" w:bidi="ar-SA"/>
    </w:rPr>
  </w:style>
  <w:style w:type="paragraph" w:customStyle="1" w:styleId="xl125">
    <w:name w:val="xl125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top"/>
    </w:pPr>
    <w:rPr>
      <w:rFonts w:ascii="Times New Roman" w:hAnsi="Times New Roman"/>
      <w:lang w:val="ru-RU" w:eastAsia="ru-RU" w:bidi="ar-SA"/>
    </w:rPr>
  </w:style>
  <w:style w:type="paragraph" w:customStyle="1" w:styleId="xl126">
    <w:name w:val="xl126"/>
    <w:basedOn w:val="a"/>
    <w:qFormat/>
    <w:rsid w:val="00BC4BDE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92D050"/>
      <w:spacing w:beforeAutospacing="1" w:afterAutospacing="1"/>
      <w:jc w:val="both"/>
      <w:textAlignment w:val="top"/>
    </w:pPr>
    <w:rPr>
      <w:rFonts w:ascii="Times New Roman" w:hAnsi="Times New Roman"/>
      <w:sz w:val="28"/>
      <w:szCs w:val="28"/>
      <w:lang w:val="ru-RU" w:eastAsia="ru-RU" w:bidi="ar-SA"/>
    </w:rPr>
  </w:style>
  <w:style w:type="paragraph" w:customStyle="1" w:styleId="xl127">
    <w:name w:val="xl127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BEEF3"/>
      <w:spacing w:beforeAutospacing="1" w:afterAutospacing="1"/>
      <w:textAlignment w:val="top"/>
    </w:pPr>
    <w:rPr>
      <w:rFonts w:ascii="Times New Roman" w:hAnsi="Times New Roman"/>
      <w:lang w:val="ru-RU" w:eastAsia="ru-RU" w:bidi="ar-SA"/>
    </w:rPr>
  </w:style>
  <w:style w:type="paragraph" w:customStyle="1" w:styleId="xl128">
    <w:name w:val="xl128"/>
    <w:basedOn w:val="a"/>
    <w:qFormat/>
    <w:rsid w:val="00BC4BDE"/>
    <w:pPr>
      <w:spacing w:beforeAutospacing="1" w:afterAutospacing="1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29">
    <w:name w:val="xl129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31849B"/>
      <w:spacing w:beforeAutospacing="1" w:afterAutospacing="1"/>
      <w:jc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30">
    <w:name w:val="xl130"/>
    <w:basedOn w:val="a"/>
    <w:qFormat/>
    <w:rsid w:val="00BC4BDE"/>
    <w:pPr>
      <w:shd w:val="clear" w:color="000000" w:fill="B2A1C7"/>
      <w:spacing w:beforeAutospacing="1" w:afterAutospacing="1"/>
    </w:pPr>
    <w:rPr>
      <w:rFonts w:ascii="Times New Roman" w:hAnsi="Times New Roman"/>
      <w:lang w:val="ru-RU" w:eastAsia="ru-RU" w:bidi="ar-SA"/>
    </w:rPr>
  </w:style>
  <w:style w:type="paragraph" w:customStyle="1" w:styleId="xl131">
    <w:name w:val="xl131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2A1C7"/>
      <w:spacing w:beforeAutospacing="1" w:afterAutospacing="1"/>
      <w:jc w:val="both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32">
    <w:name w:val="xl132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2A1C7"/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33">
    <w:name w:val="xl133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2A1C7"/>
      <w:spacing w:beforeAutospacing="1" w:afterAutospacing="1"/>
      <w:jc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34">
    <w:name w:val="xl134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2A1C7"/>
      <w:spacing w:beforeAutospacing="1" w:afterAutospacing="1"/>
      <w:jc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35">
    <w:name w:val="xl135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2A1C7"/>
      <w:spacing w:beforeAutospacing="1" w:afterAutospacing="1"/>
      <w:jc w:val="right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36">
    <w:name w:val="xl136"/>
    <w:basedOn w:val="a"/>
    <w:qFormat/>
    <w:rsid w:val="00BC4BDE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0000"/>
      <w:spacing w:beforeAutospacing="1" w:afterAutospacing="1"/>
      <w:jc w:val="right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37">
    <w:name w:val="xl137"/>
    <w:basedOn w:val="a"/>
    <w:qFormat/>
    <w:rsid w:val="00BC4BDE"/>
    <w:pPr>
      <w:shd w:val="clear" w:color="000000" w:fill="92D050"/>
      <w:spacing w:beforeAutospacing="1" w:afterAutospacing="1"/>
      <w:jc w:val="right"/>
    </w:pPr>
    <w:rPr>
      <w:rFonts w:ascii="Times New Roman" w:hAnsi="Times New Roman"/>
      <w:sz w:val="28"/>
      <w:szCs w:val="28"/>
      <w:lang w:val="ru-RU" w:eastAsia="ru-RU" w:bidi="ar-SA"/>
    </w:rPr>
  </w:style>
  <w:style w:type="paragraph" w:customStyle="1" w:styleId="xl138">
    <w:name w:val="xl138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0DA"/>
      <w:spacing w:beforeAutospacing="1" w:afterAutospacing="1"/>
      <w:jc w:val="both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39">
    <w:name w:val="xl139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0DA"/>
      <w:spacing w:beforeAutospacing="1" w:afterAutospacing="1"/>
      <w:jc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40">
    <w:name w:val="xl140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0DA"/>
      <w:spacing w:beforeAutospacing="1" w:afterAutospacing="1"/>
      <w:jc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41">
    <w:name w:val="xl141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0DA"/>
      <w:spacing w:beforeAutospacing="1" w:afterAutospacing="1"/>
      <w:jc w:val="right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42">
    <w:name w:val="xl142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CC0DA"/>
      <w:spacing w:beforeAutospacing="1" w:afterAutospacing="1"/>
      <w:jc w:val="both"/>
      <w:textAlignment w:val="top"/>
    </w:pPr>
    <w:rPr>
      <w:rFonts w:ascii="Times New Roman" w:hAnsi="Times New Roman"/>
      <w:sz w:val="28"/>
      <w:szCs w:val="28"/>
      <w:lang w:val="ru-RU" w:eastAsia="ru-RU" w:bidi="ar-SA"/>
    </w:rPr>
  </w:style>
  <w:style w:type="paragraph" w:customStyle="1" w:styleId="xl143">
    <w:name w:val="xl143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both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44">
    <w:name w:val="xl144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B2A1C7"/>
      <w:spacing w:beforeAutospacing="1" w:afterAutospacing="1"/>
      <w:jc w:val="both"/>
      <w:textAlignment w:val="top"/>
    </w:pPr>
    <w:rPr>
      <w:rFonts w:ascii="Times New Roman" w:hAnsi="Times New Roman"/>
      <w:sz w:val="28"/>
      <w:szCs w:val="28"/>
      <w:lang w:val="ru-RU" w:eastAsia="ru-RU" w:bidi="ar-SA"/>
    </w:rPr>
  </w:style>
  <w:style w:type="paragraph" w:customStyle="1" w:styleId="xl145">
    <w:name w:val="xl145"/>
    <w:basedOn w:val="a"/>
    <w:qFormat/>
    <w:rsid w:val="00BC4BDE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B2A1C7"/>
      <w:spacing w:beforeAutospacing="1" w:afterAutospacing="1"/>
      <w:jc w:val="both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46">
    <w:name w:val="xl146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0000"/>
      <w:spacing w:beforeAutospacing="1" w:afterAutospacing="1"/>
      <w:jc w:val="both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47">
    <w:name w:val="xl147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0000"/>
      <w:spacing w:beforeAutospacing="1" w:afterAutospacing="1"/>
      <w:jc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48">
    <w:name w:val="xl148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0000"/>
      <w:spacing w:beforeAutospacing="1" w:afterAutospacing="1"/>
      <w:jc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49">
    <w:name w:val="xl149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0000"/>
      <w:spacing w:beforeAutospacing="1" w:afterAutospacing="1"/>
      <w:jc w:val="both"/>
      <w:textAlignment w:val="top"/>
    </w:pPr>
    <w:rPr>
      <w:rFonts w:ascii="Times New Roman" w:hAnsi="Times New Roman"/>
      <w:sz w:val="28"/>
      <w:szCs w:val="28"/>
      <w:lang w:val="ru-RU" w:eastAsia="ru-RU" w:bidi="ar-SA"/>
    </w:rPr>
  </w:style>
  <w:style w:type="paragraph" w:customStyle="1" w:styleId="xl150">
    <w:name w:val="xl150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9FFCC"/>
      <w:spacing w:beforeAutospacing="1" w:afterAutospacing="1"/>
      <w:jc w:val="center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51">
    <w:name w:val="xl151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CC"/>
      <w:spacing w:beforeAutospacing="1" w:afterAutospacing="1"/>
      <w:jc w:val="center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52">
    <w:name w:val="xl152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BEEF3"/>
      <w:spacing w:beforeAutospacing="1" w:afterAutospacing="1"/>
      <w:jc w:val="center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53">
    <w:name w:val="xl153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54">
    <w:name w:val="xl154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jc w:val="center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55">
    <w:name w:val="xl155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beforeAutospacing="1" w:afterAutospacing="1"/>
      <w:jc w:val="center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56">
    <w:name w:val="xl156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0000"/>
      <w:spacing w:beforeAutospacing="1" w:afterAutospacing="1"/>
      <w:jc w:val="center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57">
    <w:name w:val="xl157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9FFCC"/>
      <w:spacing w:beforeAutospacing="1" w:afterAutospacing="1"/>
      <w:jc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58">
    <w:name w:val="xl158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3CDDD"/>
      <w:spacing w:beforeAutospacing="1" w:afterAutospacing="1"/>
      <w:jc w:val="center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59">
    <w:name w:val="xl159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00"/>
      <w:spacing w:beforeAutospacing="1" w:afterAutospacing="1"/>
      <w:jc w:val="center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60">
    <w:name w:val="xl160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00"/>
      <w:spacing w:beforeAutospacing="1" w:afterAutospacing="1"/>
      <w:jc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61">
    <w:name w:val="xl161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AF1DD"/>
      <w:spacing w:beforeAutospacing="1" w:afterAutospacing="1"/>
      <w:jc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62">
    <w:name w:val="xl162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00B0F0"/>
      <w:spacing w:beforeAutospacing="1" w:afterAutospacing="1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63">
    <w:name w:val="xl163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00B0F0"/>
      <w:spacing w:beforeAutospacing="1" w:afterAutospacing="1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64">
    <w:name w:val="xl164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00B0F0"/>
      <w:spacing w:beforeAutospacing="1" w:afterAutospacing="1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65">
    <w:name w:val="xl165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00B0F0"/>
      <w:spacing w:beforeAutospacing="1" w:afterAutospacing="1"/>
      <w:jc w:val="center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66">
    <w:name w:val="xl166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31849B"/>
      <w:spacing w:beforeAutospacing="1" w:afterAutospacing="1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67">
    <w:name w:val="xl167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31849B"/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22"/>
      <w:szCs w:val="22"/>
      <w:lang w:val="ru-RU" w:eastAsia="ru-RU" w:bidi="ar-SA"/>
    </w:rPr>
  </w:style>
  <w:style w:type="paragraph" w:customStyle="1" w:styleId="xl168">
    <w:name w:val="xl168"/>
    <w:basedOn w:val="a"/>
    <w:qFormat/>
    <w:rsid w:val="00BF1609"/>
    <w:pPr>
      <w:shd w:val="clear" w:color="000000" w:fill="31849B"/>
      <w:spacing w:beforeAutospacing="1" w:afterAutospacing="1"/>
    </w:pPr>
    <w:rPr>
      <w:rFonts w:ascii="Times New Roman" w:hAnsi="Times New Roman"/>
      <w:lang w:val="ru-RU" w:eastAsia="ru-RU" w:bidi="ar-SA"/>
    </w:rPr>
  </w:style>
  <w:style w:type="paragraph" w:customStyle="1" w:styleId="xl169">
    <w:name w:val="xl169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2A1C7"/>
      <w:spacing w:beforeAutospacing="1" w:afterAutospacing="1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70">
    <w:name w:val="xl170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2A1C7"/>
      <w:spacing w:beforeAutospacing="1" w:afterAutospacing="1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71">
    <w:name w:val="xl171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2A1C7"/>
      <w:spacing w:beforeAutospacing="1" w:afterAutospacing="1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72">
    <w:name w:val="xl172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2A1C7"/>
      <w:spacing w:beforeAutospacing="1" w:afterAutospacing="1"/>
      <w:jc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73">
    <w:name w:val="xl173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2A1C7"/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22"/>
      <w:szCs w:val="22"/>
      <w:lang w:val="ru-RU" w:eastAsia="ru-RU" w:bidi="ar-SA"/>
    </w:rPr>
  </w:style>
  <w:style w:type="paragraph" w:customStyle="1" w:styleId="xl174">
    <w:name w:val="xl174"/>
    <w:basedOn w:val="a"/>
    <w:qFormat/>
    <w:rsid w:val="00BF1609"/>
    <w:pPr>
      <w:shd w:val="clear" w:color="000000" w:fill="B2A1C7"/>
      <w:spacing w:beforeAutospacing="1" w:afterAutospacing="1"/>
    </w:pPr>
    <w:rPr>
      <w:rFonts w:ascii="Times New Roman" w:hAnsi="Times New Roman"/>
      <w:lang w:val="ru-RU" w:eastAsia="ru-RU" w:bidi="ar-SA"/>
    </w:rPr>
  </w:style>
  <w:style w:type="paragraph" w:customStyle="1" w:styleId="xl175">
    <w:name w:val="xl175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31849B"/>
      <w:spacing w:beforeAutospacing="1" w:afterAutospacing="1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76">
    <w:name w:val="xl176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31849B"/>
      <w:spacing w:beforeAutospacing="1" w:afterAutospacing="1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77">
    <w:name w:val="xl177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31849B"/>
      <w:spacing w:beforeAutospacing="1" w:afterAutospacing="1"/>
      <w:jc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78">
    <w:name w:val="xl178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31849B"/>
      <w:spacing w:beforeAutospacing="1" w:afterAutospacing="1"/>
      <w:jc w:val="center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79">
    <w:name w:val="xl179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jc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80">
    <w:name w:val="xl180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AF1DD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81">
    <w:name w:val="xl181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6CFC2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82">
    <w:name w:val="xl182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CFF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83">
    <w:name w:val="xl183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CC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84">
    <w:name w:val="xl184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BEEF3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85">
    <w:name w:val="xl185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00"/>
      <w:spacing w:beforeAutospacing="1" w:afterAutospacing="1"/>
      <w:textAlignment w:val="center"/>
    </w:pPr>
    <w:rPr>
      <w:rFonts w:ascii="Arial" w:hAnsi="Arial" w:cs="Arial"/>
      <w:b/>
      <w:bCs/>
      <w:sz w:val="22"/>
      <w:szCs w:val="22"/>
      <w:lang w:val="ru-RU" w:eastAsia="ru-RU" w:bidi="ar-SA"/>
    </w:rPr>
  </w:style>
  <w:style w:type="paragraph" w:customStyle="1" w:styleId="xl186">
    <w:name w:val="xl186"/>
    <w:basedOn w:val="a"/>
    <w:qFormat/>
    <w:rsid w:val="00BF1609"/>
    <w:pPr>
      <w:pBdr>
        <w:top w:val="single" w:sz="4" w:space="0" w:color="000000"/>
        <w:bottom w:val="single" w:sz="4" w:space="0" w:color="000000"/>
      </w:pBdr>
      <w:shd w:val="clear" w:color="000000" w:fill="FFFF00"/>
      <w:spacing w:beforeAutospacing="1" w:afterAutospacing="1"/>
      <w:textAlignment w:val="center"/>
    </w:pPr>
    <w:rPr>
      <w:rFonts w:ascii="Arial" w:hAnsi="Arial" w:cs="Arial"/>
      <w:b/>
      <w:bCs/>
      <w:sz w:val="22"/>
      <w:szCs w:val="22"/>
      <w:lang w:val="ru-RU" w:eastAsia="ru-RU" w:bidi="ar-SA"/>
    </w:rPr>
  </w:style>
  <w:style w:type="paragraph" w:customStyle="1" w:styleId="xl187">
    <w:name w:val="xl187"/>
    <w:basedOn w:val="a"/>
    <w:qFormat/>
    <w:rsid w:val="00BF1609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textAlignment w:val="center"/>
    </w:pPr>
    <w:rPr>
      <w:rFonts w:ascii="Arial" w:hAnsi="Arial" w:cs="Arial"/>
      <w:b/>
      <w:bCs/>
      <w:sz w:val="22"/>
      <w:szCs w:val="22"/>
      <w:lang w:val="ru-RU" w:eastAsia="ru-RU" w:bidi="ar-SA"/>
    </w:rPr>
  </w:style>
  <w:style w:type="paragraph" w:customStyle="1" w:styleId="xl188">
    <w:name w:val="xl188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99FF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89">
    <w:name w:val="xl189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9FFCC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90">
    <w:name w:val="xl190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00B0F0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91">
    <w:name w:val="xl191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92">
    <w:name w:val="xl192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99FF"/>
      <w:spacing w:beforeAutospacing="1" w:afterAutospacing="1"/>
      <w:jc w:val="both"/>
      <w:textAlignment w:val="center"/>
    </w:pPr>
    <w:rPr>
      <w:rFonts w:ascii="Arial" w:hAnsi="Arial" w:cs="Arial"/>
      <w:b/>
      <w:bCs/>
      <w:sz w:val="16"/>
      <w:szCs w:val="16"/>
      <w:lang w:val="ru-RU" w:eastAsia="ru-RU" w:bidi="ar-SA"/>
    </w:rPr>
  </w:style>
  <w:style w:type="paragraph" w:customStyle="1" w:styleId="xl193">
    <w:name w:val="xl193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94">
    <w:name w:val="xl194"/>
    <w:basedOn w:val="a"/>
    <w:qFormat/>
    <w:rsid w:val="00BF1609"/>
    <w:pPr>
      <w:shd w:val="clear" w:color="000000" w:fill="92D050"/>
      <w:spacing w:beforeAutospacing="1" w:afterAutospacing="1"/>
      <w:jc w:val="center"/>
    </w:pPr>
    <w:rPr>
      <w:rFonts w:ascii="Arial" w:hAnsi="Arial" w:cs="Arial"/>
      <w:lang w:val="ru-RU" w:eastAsia="ru-RU" w:bidi="ar-SA"/>
    </w:rPr>
  </w:style>
  <w:style w:type="paragraph" w:customStyle="1" w:styleId="xl195">
    <w:name w:val="xl195"/>
    <w:basedOn w:val="a"/>
    <w:qFormat/>
    <w:rsid w:val="00BF1609"/>
    <w:pPr>
      <w:shd w:val="clear" w:color="000000" w:fill="92D050"/>
      <w:spacing w:beforeAutospacing="1" w:afterAutospacing="1"/>
      <w:jc w:val="center"/>
    </w:pPr>
    <w:rPr>
      <w:rFonts w:ascii="Times New Roman" w:hAnsi="Times New Roman"/>
      <w:lang w:val="ru-RU" w:eastAsia="ru-RU" w:bidi="ar-SA"/>
    </w:rPr>
  </w:style>
  <w:style w:type="paragraph" w:customStyle="1" w:styleId="xl196">
    <w:name w:val="xl196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jc w:val="both"/>
      <w:textAlignment w:val="center"/>
    </w:pPr>
    <w:rPr>
      <w:rFonts w:ascii="Arial" w:hAnsi="Arial" w:cs="Arial"/>
      <w:b/>
      <w:bCs/>
      <w:sz w:val="16"/>
      <w:szCs w:val="16"/>
      <w:lang w:val="ru-RU" w:eastAsia="ru-RU" w:bidi="ar-SA"/>
    </w:rPr>
  </w:style>
  <w:style w:type="paragraph" w:customStyle="1" w:styleId="xl197">
    <w:name w:val="xl197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00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98">
    <w:name w:val="xl198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EAF1DD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99">
    <w:name w:val="xl199"/>
    <w:basedOn w:val="a"/>
    <w:qFormat/>
    <w:rsid w:val="00BF1609"/>
    <w:pPr>
      <w:pBdr>
        <w:top w:val="single" w:sz="4" w:space="0" w:color="000000"/>
        <w:bottom w:val="single" w:sz="4" w:space="0" w:color="000000"/>
      </w:pBdr>
      <w:shd w:val="clear" w:color="000000" w:fill="EAF1DD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00">
    <w:name w:val="xl200"/>
    <w:basedOn w:val="a"/>
    <w:qFormat/>
    <w:rsid w:val="00BF1609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EAF1DD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01">
    <w:name w:val="xl201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D6CFC2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02">
    <w:name w:val="xl202"/>
    <w:basedOn w:val="a"/>
    <w:qFormat/>
    <w:rsid w:val="00BF1609"/>
    <w:pPr>
      <w:pBdr>
        <w:top w:val="single" w:sz="4" w:space="0" w:color="000000"/>
        <w:bottom w:val="single" w:sz="4" w:space="0" w:color="000000"/>
      </w:pBdr>
      <w:shd w:val="clear" w:color="000000" w:fill="D6CFC2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03">
    <w:name w:val="xl203"/>
    <w:basedOn w:val="a"/>
    <w:qFormat/>
    <w:rsid w:val="00BF1609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6CFC2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04">
    <w:name w:val="xl204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0000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05">
    <w:name w:val="xl205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31849B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06">
    <w:name w:val="xl206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3CDDD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07">
    <w:name w:val="xl207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08">
    <w:name w:val="xl208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2A1C7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09">
    <w:name w:val="xl209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92D050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10">
    <w:name w:val="xl210"/>
    <w:basedOn w:val="a"/>
    <w:qFormat/>
    <w:rsid w:val="00BF1609"/>
    <w:pPr>
      <w:pBdr>
        <w:top w:val="single" w:sz="4" w:space="0" w:color="000000"/>
        <w:bottom w:val="single" w:sz="4" w:space="0" w:color="000000"/>
      </w:pBdr>
      <w:shd w:val="clear" w:color="000000" w:fill="92D050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11">
    <w:name w:val="xl211"/>
    <w:basedOn w:val="a"/>
    <w:qFormat/>
    <w:rsid w:val="00BF1609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12">
    <w:name w:val="xl212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00B0F0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13">
    <w:name w:val="xl213"/>
    <w:basedOn w:val="a"/>
    <w:qFormat/>
    <w:rsid w:val="00BF1609"/>
    <w:pPr>
      <w:pBdr>
        <w:top w:val="single" w:sz="4" w:space="0" w:color="000000"/>
        <w:bottom w:val="single" w:sz="4" w:space="0" w:color="000000"/>
      </w:pBdr>
      <w:shd w:val="clear" w:color="000000" w:fill="00B0F0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14">
    <w:name w:val="xl214"/>
    <w:basedOn w:val="a"/>
    <w:qFormat/>
    <w:rsid w:val="00BF1609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00B0F0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15">
    <w:name w:val="xl215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99FF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16">
    <w:name w:val="xl216"/>
    <w:basedOn w:val="a"/>
    <w:qFormat/>
    <w:rsid w:val="00BF1609"/>
    <w:pPr>
      <w:pBdr>
        <w:top w:val="single" w:sz="4" w:space="0" w:color="000000"/>
        <w:bottom w:val="single" w:sz="4" w:space="0" w:color="000000"/>
      </w:pBdr>
      <w:shd w:val="clear" w:color="000000" w:fill="FF99FF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17">
    <w:name w:val="xl217"/>
    <w:basedOn w:val="a"/>
    <w:qFormat/>
    <w:rsid w:val="00BF1609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99FF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18">
    <w:name w:val="xl218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textAlignment w:val="center"/>
    </w:pPr>
    <w:rPr>
      <w:rFonts w:ascii="Arial" w:hAnsi="Arial" w:cs="Arial"/>
      <w:b/>
      <w:bCs/>
      <w:sz w:val="22"/>
      <w:szCs w:val="22"/>
      <w:lang w:val="ru-RU" w:eastAsia="ru-RU" w:bidi="ar-SA"/>
    </w:rPr>
  </w:style>
  <w:style w:type="paragraph" w:customStyle="1" w:styleId="xl219">
    <w:name w:val="xl219"/>
    <w:basedOn w:val="a"/>
    <w:qFormat/>
    <w:rsid w:val="00D438F1"/>
    <w:pPr>
      <w:pBdr>
        <w:top w:val="single" w:sz="4" w:space="0" w:color="000000"/>
        <w:bottom w:val="single" w:sz="4" w:space="0" w:color="000000"/>
      </w:pBdr>
      <w:shd w:val="clear" w:color="000000" w:fill="92D050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20">
    <w:name w:val="xl220"/>
    <w:basedOn w:val="a"/>
    <w:qFormat/>
    <w:rsid w:val="00D438F1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21">
    <w:name w:val="xl221"/>
    <w:basedOn w:val="a"/>
    <w:qFormat/>
    <w:rsid w:val="00D438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75923C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22">
    <w:name w:val="xl222"/>
    <w:basedOn w:val="a"/>
    <w:qFormat/>
    <w:rsid w:val="00D438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2A1C7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23">
    <w:name w:val="xl223"/>
    <w:basedOn w:val="a"/>
    <w:qFormat/>
    <w:rsid w:val="00D438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0000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24">
    <w:name w:val="xl224"/>
    <w:basedOn w:val="a"/>
    <w:qFormat/>
    <w:rsid w:val="00D438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25">
    <w:name w:val="xl225"/>
    <w:basedOn w:val="a"/>
    <w:qFormat/>
    <w:rsid w:val="00D438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00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26">
    <w:name w:val="xl226"/>
    <w:basedOn w:val="a"/>
    <w:qFormat/>
    <w:rsid w:val="00D438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3CDDD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27">
    <w:name w:val="xl227"/>
    <w:basedOn w:val="a"/>
    <w:qFormat/>
    <w:rsid w:val="00D438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31849B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28">
    <w:name w:val="xl228"/>
    <w:basedOn w:val="a"/>
    <w:qFormat/>
    <w:rsid w:val="00D438F1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EAF1DD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29">
    <w:name w:val="xl229"/>
    <w:basedOn w:val="a"/>
    <w:qFormat/>
    <w:rsid w:val="00D438F1"/>
    <w:pPr>
      <w:pBdr>
        <w:top w:val="single" w:sz="4" w:space="0" w:color="000000"/>
        <w:bottom w:val="single" w:sz="4" w:space="0" w:color="000000"/>
      </w:pBdr>
      <w:shd w:val="clear" w:color="000000" w:fill="EAF1DD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30">
    <w:name w:val="xl230"/>
    <w:basedOn w:val="a"/>
    <w:qFormat/>
    <w:rsid w:val="00D438F1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EAF1DD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31">
    <w:name w:val="xl231"/>
    <w:basedOn w:val="a"/>
    <w:qFormat/>
    <w:rsid w:val="00D438F1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D6CFC2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32">
    <w:name w:val="xl232"/>
    <w:basedOn w:val="a"/>
    <w:qFormat/>
    <w:rsid w:val="00D438F1"/>
    <w:pPr>
      <w:pBdr>
        <w:top w:val="single" w:sz="4" w:space="0" w:color="000000"/>
        <w:bottom w:val="single" w:sz="4" w:space="0" w:color="000000"/>
      </w:pBdr>
      <w:shd w:val="clear" w:color="000000" w:fill="D6CFC2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33">
    <w:name w:val="xl233"/>
    <w:basedOn w:val="a"/>
    <w:qFormat/>
    <w:rsid w:val="00D438F1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6CFC2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34">
    <w:name w:val="xl234"/>
    <w:basedOn w:val="a"/>
    <w:qFormat/>
    <w:rsid w:val="00D438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0066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35">
    <w:name w:val="xl235"/>
    <w:basedOn w:val="a"/>
    <w:qFormat/>
    <w:rsid w:val="00D438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jc w:val="both"/>
      <w:textAlignment w:val="center"/>
    </w:pPr>
    <w:rPr>
      <w:rFonts w:ascii="Arial" w:hAnsi="Arial" w:cs="Arial"/>
      <w:b/>
      <w:bCs/>
      <w:sz w:val="16"/>
      <w:szCs w:val="16"/>
      <w:lang w:val="ru-RU" w:eastAsia="ru-RU" w:bidi="ar-SA"/>
    </w:rPr>
  </w:style>
  <w:style w:type="paragraph" w:customStyle="1" w:styleId="xl236">
    <w:name w:val="xl236"/>
    <w:basedOn w:val="a"/>
    <w:qFormat/>
    <w:rsid w:val="00D438F1"/>
    <w:pPr>
      <w:shd w:val="clear" w:color="000000" w:fill="92D050"/>
      <w:spacing w:beforeAutospacing="1" w:afterAutospacing="1"/>
      <w:jc w:val="center"/>
    </w:pPr>
    <w:rPr>
      <w:rFonts w:ascii="Arial" w:hAnsi="Arial" w:cs="Arial"/>
      <w:lang w:val="ru-RU" w:eastAsia="ru-RU" w:bidi="ar-SA"/>
    </w:rPr>
  </w:style>
  <w:style w:type="paragraph" w:customStyle="1" w:styleId="xl237">
    <w:name w:val="xl237"/>
    <w:basedOn w:val="a"/>
    <w:qFormat/>
    <w:rsid w:val="00D438F1"/>
    <w:pPr>
      <w:shd w:val="clear" w:color="000000" w:fill="92D050"/>
      <w:spacing w:beforeAutospacing="1" w:afterAutospacing="1"/>
      <w:jc w:val="center"/>
    </w:pPr>
    <w:rPr>
      <w:rFonts w:ascii="Times New Roman" w:hAnsi="Times New Roman"/>
      <w:lang w:val="ru-RU" w:eastAsia="ru-RU" w:bidi="ar-SA"/>
    </w:rPr>
  </w:style>
  <w:style w:type="paragraph" w:customStyle="1" w:styleId="xl238">
    <w:name w:val="xl238"/>
    <w:basedOn w:val="a"/>
    <w:qFormat/>
    <w:rsid w:val="00D438F1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00"/>
      <w:spacing w:beforeAutospacing="1" w:afterAutospacing="1"/>
      <w:textAlignment w:val="center"/>
    </w:pPr>
    <w:rPr>
      <w:rFonts w:ascii="Arial" w:hAnsi="Arial" w:cs="Arial"/>
      <w:b/>
      <w:bCs/>
      <w:sz w:val="22"/>
      <w:szCs w:val="22"/>
      <w:lang w:val="ru-RU" w:eastAsia="ru-RU" w:bidi="ar-SA"/>
    </w:rPr>
  </w:style>
  <w:style w:type="paragraph" w:customStyle="1" w:styleId="xl239">
    <w:name w:val="xl239"/>
    <w:basedOn w:val="a"/>
    <w:qFormat/>
    <w:rsid w:val="00D438F1"/>
    <w:pPr>
      <w:pBdr>
        <w:top w:val="single" w:sz="4" w:space="0" w:color="000000"/>
        <w:bottom w:val="single" w:sz="4" w:space="0" w:color="000000"/>
      </w:pBdr>
      <w:shd w:val="clear" w:color="000000" w:fill="FFFF00"/>
      <w:spacing w:beforeAutospacing="1" w:afterAutospacing="1"/>
      <w:textAlignment w:val="center"/>
    </w:pPr>
    <w:rPr>
      <w:rFonts w:ascii="Arial" w:hAnsi="Arial" w:cs="Arial"/>
      <w:b/>
      <w:bCs/>
      <w:sz w:val="22"/>
      <w:szCs w:val="22"/>
      <w:lang w:val="ru-RU" w:eastAsia="ru-RU" w:bidi="ar-SA"/>
    </w:rPr>
  </w:style>
  <w:style w:type="paragraph" w:customStyle="1" w:styleId="xl240">
    <w:name w:val="xl240"/>
    <w:basedOn w:val="a"/>
    <w:qFormat/>
    <w:rsid w:val="00D438F1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textAlignment w:val="center"/>
    </w:pPr>
    <w:rPr>
      <w:rFonts w:ascii="Arial" w:hAnsi="Arial" w:cs="Arial"/>
      <w:b/>
      <w:bCs/>
      <w:sz w:val="22"/>
      <w:szCs w:val="22"/>
      <w:lang w:val="ru-RU" w:eastAsia="ru-RU" w:bidi="ar-SA"/>
    </w:rPr>
  </w:style>
  <w:style w:type="paragraph" w:customStyle="1" w:styleId="xl241">
    <w:name w:val="xl241"/>
    <w:basedOn w:val="a"/>
    <w:qFormat/>
    <w:rsid w:val="00D438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jc w:val="both"/>
      <w:textAlignment w:val="center"/>
    </w:pPr>
    <w:rPr>
      <w:rFonts w:ascii="Arial" w:hAnsi="Arial" w:cs="Arial"/>
      <w:color w:val="000000"/>
      <w:sz w:val="16"/>
      <w:szCs w:val="16"/>
      <w:lang w:val="ru-RU" w:eastAsia="ru-RU" w:bidi="ar-SA"/>
    </w:rPr>
  </w:style>
  <w:style w:type="paragraph" w:customStyle="1" w:styleId="xl242">
    <w:name w:val="xl242"/>
    <w:basedOn w:val="a"/>
    <w:qFormat/>
    <w:rsid w:val="00D438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</w:pPr>
    <w:rPr>
      <w:rFonts w:ascii="Arial" w:hAnsi="Arial" w:cs="Arial"/>
      <w:color w:val="000000"/>
      <w:sz w:val="16"/>
      <w:szCs w:val="16"/>
      <w:lang w:val="ru-RU" w:eastAsia="ru-RU" w:bidi="ar-SA"/>
    </w:rPr>
  </w:style>
  <w:style w:type="paragraph" w:customStyle="1" w:styleId="xl243">
    <w:name w:val="xl243"/>
    <w:basedOn w:val="a"/>
    <w:qFormat/>
    <w:rsid w:val="00D438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</w:pPr>
    <w:rPr>
      <w:rFonts w:ascii="Arial" w:hAnsi="Arial" w:cs="Arial"/>
      <w:color w:val="000000"/>
      <w:sz w:val="16"/>
      <w:szCs w:val="16"/>
      <w:lang w:val="ru-RU" w:eastAsia="ru-RU" w:bidi="ar-SA"/>
    </w:rPr>
  </w:style>
  <w:style w:type="paragraph" w:customStyle="1" w:styleId="xl244">
    <w:name w:val="xl244"/>
    <w:basedOn w:val="a"/>
    <w:qFormat/>
    <w:rsid w:val="00D438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</w:pPr>
    <w:rPr>
      <w:rFonts w:ascii="Arial" w:hAnsi="Arial" w:cs="Arial"/>
      <w:color w:val="000000"/>
      <w:sz w:val="16"/>
      <w:szCs w:val="16"/>
      <w:lang w:val="ru-RU" w:eastAsia="ru-RU" w:bidi="ar-SA"/>
    </w:rPr>
  </w:style>
  <w:style w:type="paragraph" w:customStyle="1" w:styleId="xl245">
    <w:name w:val="xl245"/>
    <w:basedOn w:val="a"/>
    <w:qFormat/>
    <w:rsid w:val="00D438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jc w:val="center"/>
      <w:textAlignment w:val="center"/>
    </w:pPr>
    <w:rPr>
      <w:rFonts w:ascii="Arial" w:hAnsi="Arial" w:cs="Arial"/>
      <w:color w:val="000000"/>
      <w:sz w:val="16"/>
      <w:szCs w:val="16"/>
      <w:lang w:val="ru-RU" w:eastAsia="ru-RU" w:bidi="ar-SA"/>
    </w:rPr>
  </w:style>
  <w:style w:type="paragraph" w:customStyle="1" w:styleId="xl246">
    <w:name w:val="xl246"/>
    <w:basedOn w:val="a"/>
    <w:qFormat/>
    <w:rsid w:val="00D438F1"/>
    <w:pPr>
      <w:shd w:val="clear" w:color="000000" w:fill="FFFF00"/>
      <w:spacing w:beforeAutospacing="1" w:afterAutospacing="1"/>
    </w:pPr>
    <w:rPr>
      <w:rFonts w:ascii="Arial" w:hAnsi="Arial" w:cs="Arial"/>
      <w:color w:val="000000"/>
      <w:lang w:val="ru-RU" w:eastAsia="ru-RU" w:bidi="ar-SA"/>
    </w:rPr>
  </w:style>
  <w:style w:type="paragraph" w:customStyle="1" w:styleId="xl247">
    <w:name w:val="xl247"/>
    <w:basedOn w:val="a"/>
    <w:qFormat/>
    <w:rsid w:val="00D438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22"/>
      <w:szCs w:val="22"/>
      <w:lang w:val="ru-RU" w:eastAsia="ru-RU" w:bidi="ar-SA"/>
    </w:rPr>
  </w:style>
  <w:style w:type="paragraph" w:customStyle="1" w:styleId="afff7">
    <w:name w:val="Содержимое таблицы"/>
    <w:basedOn w:val="a"/>
    <w:qFormat/>
    <w:pPr>
      <w:widowControl w:val="0"/>
      <w:suppressLineNumbers/>
    </w:pPr>
  </w:style>
  <w:style w:type="paragraph" w:customStyle="1" w:styleId="afff8">
    <w:name w:val="Заголовок таблицы"/>
    <w:basedOn w:val="afff7"/>
    <w:qFormat/>
    <w:pPr>
      <w:jc w:val="center"/>
    </w:pPr>
    <w:rPr>
      <w:b/>
      <w:bCs/>
    </w:rPr>
  </w:style>
  <w:style w:type="numbering" w:customStyle="1" w:styleId="afff9">
    <w:name w:val="Без списка"/>
    <w:uiPriority w:val="99"/>
    <w:semiHidden/>
    <w:unhideWhenUsed/>
    <w:qFormat/>
  </w:style>
  <w:style w:type="table" w:styleId="afffa">
    <w:name w:val="Table Grid"/>
    <w:basedOn w:val="a1"/>
    <w:uiPriority w:val="59"/>
    <w:rsid w:val="007A0F3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441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0193B5-79A2-4C9F-AD27-907A5A5EC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2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dc:description/>
  <cp:lastModifiedBy>Ирина</cp:lastModifiedBy>
  <cp:revision>66</cp:revision>
  <cp:lastPrinted>2025-05-27T07:05:00Z</cp:lastPrinted>
  <dcterms:created xsi:type="dcterms:W3CDTF">2024-10-30T08:55:00Z</dcterms:created>
  <dcterms:modified xsi:type="dcterms:W3CDTF">2025-06-23T07:54:00Z</dcterms:modified>
  <dc:language>ru-RU</dc:language>
</cp:coreProperties>
</file>